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989" w:rsidRDefault="00773A94" w:rsidP="009D6431">
      <w:pPr>
        <w:shd w:val="clear" w:color="auto" w:fill="FFFFFF"/>
        <w:spacing w:after="0" w:line="240" w:lineRule="auto"/>
        <w:rPr>
          <w:rFonts w:ascii="Helvetica" w:eastAsia="Times New Roman" w:hAnsi="Helvetica" w:cs="Helvetica"/>
          <w:b/>
          <w:color w:val="333333"/>
          <w:sz w:val="24"/>
          <w:szCs w:val="24"/>
        </w:rPr>
      </w:pPr>
      <w:r>
        <w:rPr>
          <w:rFonts w:ascii="Helvetica" w:eastAsia="Times New Roman" w:hAnsi="Helvetica" w:cs="Helvetica"/>
          <w:b/>
          <w:color w:val="333333"/>
          <w:sz w:val="24"/>
          <w:szCs w:val="24"/>
        </w:rPr>
        <w:t xml:space="preserve">HELP </w:t>
      </w:r>
      <w:r w:rsidR="00617F97" w:rsidRPr="00773A94">
        <w:rPr>
          <w:rFonts w:ascii="Helvetica" w:eastAsia="Times New Roman" w:hAnsi="Helvetica" w:cs="Helvetica"/>
          <w:b/>
          <w:color w:val="333333"/>
          <w:sz w:val="24"/>
          <w:szCs w:val="24"/>
        </w:rPr>
        <w:t xml:space="preserve">ACA </w:t>
      </w:r>
      <w:r w:rsidR="009D6431" w:rsidRPr="00773A94">
        <w:rPr>
          <w:rFonts w:ascii="Helvetica" w:eastAsia="Times New Roman" w:hAnsi="Helvetica" w:cs="Helvetica"/>
          <w:b/>
          <w:color w:val="333333"/>
          <w:sz w:val="24"/>
          <w:szCs w:val="24"/>
        </w:rPr>
        <w:t>PRESERVE ACCREDITED ANGEL INVESTING</w:t>
      </w:r>
      <w:r w:rsidR="00520B05">
        <w:rPr>
          <w:rFonts w:ascii="Helvetica" w:eastAsia="Times New Roman" w:hAnsi="Helvetica" w:cs="Helvetica"/>
          <w:b/>
          <w:color w:val="333333"/>
          <w:sz w:val="24"/>
          <w:szCs w:val="24"/>
        </w:rPr>
        <w:t xml:space="preserve"> AND</w:t>
      </w:r>
    </w:p>
    <w:p w:rsidR="00617F97" w:rsidRPr="00773A94" w:rsidRDefault="00520B05" w:rsidP="009D6431">
      <w:pPr>
        <w:shd w:val="clear" w:color="auto" w:fill="FFFFFF"/>
        <w:spacing w:after="0" w:line="240" w:lineRule="auto"/>
        <w:rPr>
          <w:rFonts w:ascii="Helvetica" w:eastAsia="Times New Roman" w:hAnsi="Helvetica" w:cs="Helvetica"/>
          <w:b/>
          <w:color w:val="333333"/>
          <w:sz w:val="24"/>
          <w:szCs w:val="24"/>
        </w:rPr>
      </w:pPr>
      <w:r>
        <w:rPr>
          <w:rFonts w:ascii="Helvetica" w:eastAsia="Times New Roman" w:hAnsi="Helvetica" w:cs="Helvetica"/>
          <w:b/>
          <w:color w:val="333333"/>
          <w:sz w:val="24"/>
          <w:szCs w:val="24"/>
        </w:rPr>
        <w:t xml:space="preserve">MAKE SURE </w:t>
      </w:r>
      <w:r w:rsidR="009D6431" w:rsidRPr="00773A94">
        <w:rPr>
          <w:rFonts w:ascii="Helvetica" w:eastAsia="Times New Roman" w:hAnsi="Helvetica" w:cs="Helvetica"/>
          <w:b/>
          <w:color w:val="333333"/>
          <w:sz w:val="24"/>
          <w:szCs w:val="24"/>
        </w:rPr>
        <w:t xml:space="preserve">STARTUPS </w:t>
      </w:r>
      <w:r>
        <w:rPr>
          <w:rFonts w:ascii="Helvetica" w:eastAsia="Times New Roman" w:hAnsi="Helvetica" w:cs="Helvetica"/>
          <w:b/>
          <w:color w:val="333333"/>
          <w:sz w:val="24"/>
          <w:szCs w:val="24"/>
        </w:rPr>
        <w:t xml:space="preserve">HAVE </w:t>
      </w:r>
      <w:r w:rsidR="009D6431" w:rsidRPr="00773A94">
        <w:rPr>
          <w:rFonts w:ascii="Helvetica" w:eastAsia="Times New Roman" w:hAnsi="Helvetica" w:cs="Helvetica"/>
          <w:b/>
          <w:color w:val="333333"/>
          <w:sz w:val="24"/>
          <w:szCs w:val="24"/>
        </w:rPr>
        <w:t xml:space="preserve">ACCESS </w:t>
      </w:r>
      <w:r>
        <w:rPr>
          <w:rFonts w:ascii="Helvetica" w:eastAsia="Times New Roman" w:hAnsi="Helvetica" w:cs="Helvetica"/>
          <w:b/>
          <w:color w:val="333333"/>
          <w:sz w:val="24"/>
          <w:szCs w:val="24"/>
        </w:rPr>
        <w:t xml:space="preserve">TO </w:t>
      </w:r>
      <w:r w:rsidR="009D6431" w:rsidRPr="00773A94">
        <w:rPr>
          <w:rFonts w:ascii="Helvetica" w:eastAsia="Times New Roman" w:hAnsi="Helvetica" w:cs="Helvetica"/>
          <w:b/>
          <w:color w:val="333333"/>
          <w:sz w:val="24"/>
          <w:szCs w:val="24"/>
        </w:rPr>
        <w:t xml:space="preserve">CAPITAL </w:t>
      </w:r>
    </w:p>
    <w:p w:rsidR="00617F97" w:rsidRDefault="00617F97" w:rsidP="00E436CE">
      <w:pPr>
        <w:shd w:val="clear" w:color="auto" w:fill="FFFFFF"/>
        <w:spacing w:after="0" w:line="240" w:lineRule="auto"/>
        <w:rPr>
          <w:rFonts w:ascii="Helvetica" w:eastAsia="Times New Roman" w:hAnsi="Helvetica" w:cs="Helvetica"/>
          <w:color w:val="333333"/>
          <w:sz w:val="18"/>
          <w:szCs w:val="18"/>
        </w:rPr>
      </w:pPr>
    </w:p>
    <w:p w:rsidR="00617F97" w:rsidRPr="00773A94" w:rsidRDefault="00617F97" w:rsidP="00617F97">
      <w:pPr>
        <w:shd w:val="clear" w:color="auto" w:fill="FFFFFF"/>
        <w:spacing w:after="0" w:line="240" w:lineRule="auto"/>
        <w:rPr>
          <w:rFonts w:ascii="Helvetica" w:eastAsia="Times New Roman" w:hAnsi="Helvetica" w:cs="Helvetica"/>
          <w:color w:val="333333"/>
        </w:rPr>
      </w:pPr>
      <w:r w:rsidRPr="00773A94">
        <w:rPr>
          <w:rFonts w:ascii="Helvetica" w:eastAsia="Times New Roman" w:hAnsi="Helvetica" w:cs="Helvetica"/>
          <w:color w:val="333333"/>
        </w:rPr>
        <w:t>Dear ACA Member:</w:t>
      </w:r>
    </w:p>
    <w:p w:rsidR="00617F97" w:rsidRPr="00773A94" w:rsidRDefault="00617F97" w:rsidP="00617F97">
      <w:pPr>
        <w:shd w:val="clear" w:color="auto" w:fill="FFFFFF"/>
        <w:spacing w:after="0" w:line="240" w:lineRule="auto"/>
        <w:rPr>
          <w:rFonts w:ascii="Helvetica" w:eastAsia="Times New Roman" w:hAnsi="Helvetica" w:cs="Helvetica"/>
          <w:color w:val="333333"/>
        </w:rPr>
      </w:pPr>
    </w:p>
    <w:p w:rsidR="007300EE" w:rsidRPr="00773A94" w:rsidRDefault="006C7BA5" w:rsidP="00E436CE">
      <w:pPr>
        <w:shd w:val="clear" w:color="auto" w:fill="FFFFFF"/>
        <w:spacing w:after="0" w:line="240" w:lineRule="auto"/>
        <w:rPr>
          <w:rFonts w:ascii="Helvetica" w:eastAsia="Times New Roman" w:hAnsi="Helvetica" w:cs="Helvetica"/>
          <w:color w:val="333333"/>
        </w:rPr>
      </w:pPr>
      <w:r w:rsidRPr="00773A94">
        <w:rPr>
          <w:rFonts w:ascii="Helvetica" w:eastAsia="Times New Roman" w:hAnsi="Helvetica" w:cs="Helvetica"/>
          <w:color w:val="333333"/>
        </w:rPr>
        <w:t xml:space="preserve">As you know, </w:t>
      </w:r>
      <w:r w:rsidR="00016391" w:rsidRPr="00773A94">
        <w:rPr>
          <w:rFonts w:ascii="Helvetica" w:eastAsia="Times New Roman" w:hAnsi="Helvetica" w:cs="Helvetica"/>
          <w:color w:val="333333"/>
        </w:rPr>
        <w:t xml:space="preserve">the Securities and Exchange Commission issued </w:t>
      </w:r>
      <w:r w:rsidR="007300EE" w:rsidRPr="00773A94">
        <w:rPr>
          <w:rFonts w:ascii="Helvetica" w:eastAsia="Times New Roman" w:hAnsi="Helvetica" w:cs="Helvetica"/>
          <w:color w:val="333333"/>
        </w:rPr>
        <w:t xml:space="preserve">final </w:t>
      </w:r>
      <w:r w:rsidR="009D6431" w:rsidRPr="00773A94">
        <w:rPr>
          <w:rFonts w:ascii="Helvetica" w:eastAsia="Times New Roman" w:hAnsi="Helvetica" w:cs="Helvetica"/>
          <w:color w:val="333333"/>
        </w:rPr>
        <w:t>R</w:t>
      </w:r>
      <w:r w:rsidR="00016391" w:rsidRPr="00773A94">
        <w:rPr>
          <w:rFonts w:ascii="Helvetica" w:eastAsia="Times New Roman" w:hAnsi="Helvetica" w:cs="Helvetica"/>
          <w:color w:val="333333"/>
        </w:rPr>
        <w:t>ule</w:t>
      </w:r>
      <w:r w:rsidR="009D6431" w:rsidRPr="00773A94">
        <w:rPr>
          <w:rFonts w:ascii="Helvetica" w:eastAsia="Times New Roman" w:hAnsi="Helvetica" w:cs="Helvetica"/>
          <w:color w:val="333333"/>
        </w:rPr>
        <w:t xml:space="preserve"> 506</w:t>
      </w:r>
      <w:r w:rsidR="00016391" w:rsidRPr="00773A94">
        <w:rPr>
          <w:rFonts w:ascii="Helvetica" w:eastAsia="Times New Roman" w:hAnsi="Helvetica" w:cs="Helvetica"/>
          <w:color w:val="333333"/>
        </w:rPr>
        <w:t xml:space="preserve"> permitting startups to </w:t>
      </w:r>
      <w:r w:rsidR="009D6431" w:rsidRPr="00773A94">
        <w:rPr>
          <w:rFonts w:ascii="Helvetica" w:eastAsia="Times New Roman" w:hAnsi="Helvetica" w:cs="Helvetica"/>
          <w:color w:val="333333"/>
        </w:rPr>
        <w:t>use</w:t>
      </w:r>
      <w:r w:rsidR="00016391" w:rsidRPr="00773A94">
        <w:rPr>
          <w:rFonts w:ascii="Helvetica" w:eastAsia="Times New Roman" w:hAnsi="Helvetica" w:cs="Helvetica"/>
          <w:color w:val="333333"/>
        </w:rPr>
        <w:t xml:space="preserve"> general solicitation</w:t>
      </w:r>
      <w:r w:rsidR="007300EE" w:rsidRPr="00773A94">
        <w:rPr>
          <w:rFonts w:ascii="Helvetica" w:eastAsia="Times New Roman" w:hAnsi="Helvetica" w:cs="Helvetica"/>
          <w:color w:val="333333"/>
        </w:rPr>
        <w:t xml:space="preserve"> </w:t>
      </w:r>
      <w:r w:rsidR="009D6431" w:rsidRPr="00773A94">
        <w:rPr>
          <w:rFonts w:ascii="Helvetica" w:eastAsia="Times New Roman" w:hAnsi="Helvetica" w:cs="Helvetica"/>
          <w:color w:val="333333"/>
        </w:rPr>
        <w:t xml:space="preserve">when raising funds from accredited investors.  As </w:t>
      </w:r>
      <w:r w:rsidR="00C14850">
        <w:rPr>
          <w:rFonts w:ascii="Helvetica" w:eastAsia="Times New Roman" w:hAnsi="Helvetica" w:cs="Helvetica"/>
          <w:color w:val="333333"/>
        </w:rPr>
        <w:t>required under the J</w:t>
      </w:r>
      <w:r w:rsidR="00E903B8" w:rsidRPr="00773A94">
        <w:rPr>
          <w:rFonts w:ascii="Helvetica" w:eastAsia="Times New Roman" w:hAnsi="Helvetica" w:cs="Helvetica"/>
          <w:color w:val="333333"/>
        </w:rPr>
        <w:t>OBS Act, i</w:t>
      </w:r>
      <w:r w:rsidR="00AC23C3" w:rsidRPr="00773A94">
        <w:rPr>
          <w:rFonts w:ascii="Helvetica" w:eastAsia="Times New Roman" w:hAnsi="Helvetica" w:cs="Helvetica"/>
          <w:color w:val="333333"/>
        </w:rPr>
        <w:t xml:space="preserve">ssuers </w:t>
      </w:r>
      <w:r w:rsidR="00166EB1" w:rsidRPr="00773A94">
        <w:rPr>
          <w:rFonts w:ascii="Helvetica" w:eastAsia="Times New Roman" w:hAnsi="Helvetica" w:cs="Helvetica"/>
          <w:color w:val="333333"/>
        </w:rPr>
        <w:t xml:space="preserve">under 506(c) </w:t>
      </w:r>
      <w:r w:rsidR="00E903B8" w:rsidRPr="00773A94">
        <w:rPr>
          <w:rFonts w:ascii="Helvetica" w:eastAsia="Times New Roman" w:hAnsi="Helvetica" w:cs="Helvetica"/>
          <w:color w:val="333333"/>
        </w:rPr>
        <w:t>must</w:t>
      </w:r>
      <w:r w:rsidR="00AC23C3" w:rsidRPr="00773A94">
        <w:rPr>
          <w:rFonts w:ascii="Helvetica" w:eastAsia="Times New Roman" w:hAnsi="Helvetica" w:cs="Helvetica"/>
          <w:color w:val="333333"/>
        </w:rPr>
        <w:t xml:space="preserve"> “</w:t>
      </w:r>
      <w:r w:rsidR="00166EB1" w:rsidRPr="00773A94">
        <w:rPr>
          <w:rFonts w:ascii="Helvetica" w:eastAsia="Times New Roman" w:hAnsi="Helvetica" w:cs="Helvetica"/>
          <w:color w:val="333333"/>
        </w:rPr>
        <w:t xml:space="preserve">take </w:t>
      </w:r>
      <w:r w:rsidR="00AC23C3" w:rsidRPr="00773A94">
        <w:rPr>
          <w:rFonts w:ascii="Helvetica" w:eastAsia="Times New Roman" w:hAnsi="Helvetica" w:cs="Helvetica"/>
          <w:color w:val="333333"/>
        </w:rPr>
        <w:t xml:space="preserve">reasonable steps to verify” that all purchasers are </w:t>
      </w:r>
      <w:r w:rsidR="00AC23C3" w:rsidRPr="00535660">
        <w:rPr>
          <w:rFonts w:ascii="Helvetica" w:eastAsia="Times New Roman" w:hAnsi="Helvetica" w:cs="Helvetica"/>
          <w:color w:val="333333"/>
        </w:rPr>
        <w:t>accredited investors</w:t>
      </w:r>
      <w:r w:rsidR="00AC23C3" w:rsidRPr="00773A94">
        <w:rPr>
          <w:rFonts w:ascii="Helvetica" w:eastAsia="Times New Roman" w:hAnsi="Helvetica" w:cs="Helvetica"/>
          <w:color w:val="333333"/>
        </w:rPr>
        <w:t xml:space="preserve">. The rule </w:t>
      </w:r>
      <w:r w:rsidR="00C14850">
        <w:rPr>
          <w:rFonts w:ascii="Helvetica" w:eastAsia="Times New Roman" w:hAnsi="Helvetica" w:cs="Helvetica"/>
          <w:color w:val="333333"/>
        </w:rPr>
        <w:t>is effective as of</w:t>
      </w:r>
      <w:r w:rsidR="00016391" w:rsidRPr="00773A94">
        <w:rPr>
          <w:rFonts w:ascii="Helvetica" w:eastAsia="Times New Roman" w:hAnsi="Helvetica" w:cs="Helvetica"/>
          <w:color w:val="333333"/>
        </w:rPr>
        <w:t xml:space="preserve"> </w:t>
      </w:r>
      <w:r w:rsidR="00BF4187" w:rsidRPr="00773A94">
        <w:rPr>
          <w:rFonts w:ascii="Helvetica" w:eastAsia="Times New Roman" w:hAnsi="Helvetica" w:cs="Helvetica"/>
          <w:color w:val="333333"/>
        </w:rPr>
        <w:t>09/23/201</w:t>
      </w:r>
      <w:r w:rsidR="00F90ABF" w:rsidRPr="00773A94">
        <w:rPr>
          <w:rFonts w:ascii="Helvetica" w:eastAsia="Times New Roman" w:hAnsi="Helvetica" w:cs="Helvetica"/>
          <w:color w:val="333333"/>
        </w:rPr>
        <w:t>3</w:t>
      </w:r>
      <w:r w:rsidR="00BF4187" w:rsidRPr="00773A94">
        <w:rPr>
          <w:rFonts w:ascii="Helvetica" w:eastAsia="Times New Roman" w:hAnsi="Helvetica" w:cs="Helvetica"/>
          <w:color w:val="333333"/>
        </w:rPr>
        <w:t xml:space="preserve">. </w:t>
      </w:r>
      <w:hyperlink r:id="rId8" w:history="1">
        <w:r w:rsidR="00586FED" w:rsidRPr="00586FED">
          <w:rPr>
            <w:rStyle w:val="Hyperlink"/>
            <w:rFonts w:ascii="Helvetica" w:eastAsia="Times New Roman" w:hAnsi="Helvetica" w:cs="Helvetica"/>
          </w:rPr>
          <w:t>www.sec.gov/rules/final/2013/33-9415.pdf</w:t>
        </w:r>
      </w:hyperlink>
      <w:r w:rsidR="007D434B" w:rsidRPr="00773A94">
        <w:rPr>
          <w:rFonts w:ascii="Helvetica" w:eastAsia="Times New Roman" w:hAnsi="Helvetica" w:cs="Helvetica"/>
          <w:color w:val="333333"/>
        </w:rPr>
        <w:t xml:space="preserve">  </w:t>
      </w:r>
    </w:p>
    <w:p w:rsidR="00891DDC" w:rsidRPr="00773A94" w:rsidRDefault="00891DDC" w:rsidP="00E436CE">
      <w:pPr>
        <w:shd w:val="clear" w:color="auto" w:fill="FFFFFF"/>
        <w:spacing w:after="0" w:line="240" w:lineRule="auto"/>
        <w:rPr>
          <w:rFonts w:ascii="Helvetica" w:eastAsia="Times New Roman" w:hAnsi="Helvetica" w:cs="Helvetica"/>
          <w:color w:val="333333"/>
        </w:rPr>
      </w:pPr>
    </w:p>
    <w:p w:rsidR="009D6431" w:rsidRPr="00773A94" w:rsidRDefault="007D434B" w:rsidP="00E436CE">
      <w:pPr>
        <w:shd w:val="clear" w:color="auto" w:fill="FFFFFF"/>
        <w:spacing w:after="0" w:line="240" w:lineRule="auto"/>
        <w:rPr>
          <w:rFonts w:ascii="Helvetica" w:eastAsia="Times New Roman" w:hAnsi="Helvetica" w:cs="Helvetica"/>
          <w:color w:val="333333"/>
        </w:rPr>
      </w:pPr>
      <w:r w:rsidRPr="00773A94">
        <w:rPr>
          <w:rFonts w:ascii="Helvetica" w:eastAsia="Times New Roman" w:hAnsi="Helvetica" w:cs="Helvetica"/>
          <w:color w:val="333333"/>
        </w:rPr>
        <w:t>The SEC did not define “reasonable steps to verify</w:t>
      </w:r>
      <w:r w:rsidR="00C173BB" w:rsidRPr="00773A94">
        <w:rPr>
          <w:rFonts w:ascii="Helvetica" w:eastAsia="Times New Roman" w:hAnsi="Helvetica" w:cs="Helvetica"/>
          <w:color w:val="333333"/>
        </w:rPr>
        <w:t>,</w:t>
      </w:r>
      <w:r w:rsidRPr="00773A94">
        <w:rPr>
          <w:rFonts w:ascii="Helvetica" w:eastAsia="Times New Roman" w:hAnsi="Helvetica" w:cs="Helvetica"/>
          <w:color w:val="333333"/>
        </w:rPr>
        <w:t>”</w:t>
      </w:r>
      <w:r w:rsidR="00AC23C3" w:rsidRPr="00773A94">
        <w:rPr>
          <w:rFonts w:ascii="Helvetica" w:eastAsia="Times New Roman" w:hAnsi="Helvetica" w:cs="Helvetica"/>
          <w:color w:val="333333"/>
        </w:rPr>
        <w:t xml:space="preserve"> stating </w:t>
      </w:r>
      <w:r w:rsidR="00C173BB" w:rsidRPr="00773A94">
        <w:rPr>
          <w:rFonts w:ascii="Helvetica" w:eastAsia="Times New Roman" w:hAnsi="Helvetica" w:cs="Helvetica"/>
          <w:color w:val="333333"/>
        </w:rPr>
        <w:t xml:space="preserve">instead that </w:t>
      </w:r>
      <w:r w:rsidR="00535660">
        <w:rPr>
          <w:rFonts w:ascii="Helvetica" w:eastAsia="Times New Roman" w:hAnsi="Helvetica" w:cs="Helvetica"/>
          <w:color w:val="333333"/>
        </w:rPr>
        <w:t xml:space="preserve">whether the verification </w:t>
      </w:r>
      <w:r w:rsidR="00C173BB" w:rsidRPr="00773A94">
        <w:rPr>
          <w:rFonts w:ascii="Helvetica" w:eastAsia="Times New Roman" w:hAnsi="Helvetica" w:cs="Helvetica"/>
          <w:color w:val="333333"/>
        </w:rPr>
        <w:t xml:space="preserve">requirement </w:t>
      </w:r>
      <w:r w:rsidR="00535660">
        <w:rPr>
          <w:rFonts w:ascii="Helvetica" w:eastAsia="Times New Roman" w:hAnsi="Helvetica" w:cs="Helvetica"/>
          <w:color w:val="333333"/>
        </w:rPr>
        <w:t xml:space="preserve">is met </w:t>
      </w:r>
      <w:r w:rsidR="00AC23C3" w:rsidRPr="00773A94">
        <w:rPr>
          <w:rFonts w:ascii="Helvetica" w:eastAsia="Times New Roman" w:hAnsi="Helvetica" w:cs="Helvetica"/>
          <w:color w:val="333333"/>
        </w:rPr>
        <w:t>would be a case-by-case, objective determination of “facts and circumstances</w:t>
      </w:r>
      <w:r w:rsidR="00132509">
        <w:rPr>
          <w:rFonts w:ascii="Helvetica" w:eastAsia="Times New Roman" w:hAnsi="Helvetica" w:cs="Helvetica"/>
          <w:color w:val="333333"/>
        </w:rPr>
        <w:t>.</w:t>
      </w:r>
      <w:r w:rsidR="00AC23C3" w:rsidRPr="00773A94">
        <w:rPr>
          <w:rFonts w:ascii="Helvetica" w:eastAsia="Times New Roman" w:hAnsi="Helvetica" w:cs="Helvetica"/>
          <w:color w:val="333333"/>
        </w:rPr>
        <w:t>”</w:t>
      </w:r>
      <w:r w:rsidR="00132509">
        <w:rPr>
          <w:rFonts w:ascii="Helvetica" w:eastAsia="Times New Roman" w:hAnsi="Helvetica" w:cs="Helvetica"/>
          <w:color w:val="333333"/>
        </w:rPr>
        <w:t xml:space="preserve"> </w:t>
      </w:r>
      <w:r w:rsidR="00C14850">
        <w:rPr>
          <w:rFonts w:ascii="Helvetica" w:eastAsia="Times New Roman" w:hAnsi="Helvetica" w:cs="Helvetica"/>
          <w:color w:val="333333"/>
        </w:rPr>
        <w:t xml:space="preserve"> However, the</w:t>
      </w:r>
      <w:r w:rsidR="009D6431" w:rsidRPr="00773A94">
        <w:rPr>
          <w:rFonts w:ascii="Helvetica" w:eastAsia="Times New Roman" w:hAnsi="Helvetica" w:cs="Helvetica"/>
          <w:color w:val="333333"/>
        </w:rPr>
        <w:t xml:space="preserve"> S</w:t>
      </w:r>
      <w:r w:rsidRPr="00773A94">
        <w:rPr>
          <w:rFonts w:ascii="Helvetica" w:eastAsia="Times New Roman" w:hAnsi="Helvetica" w:cs="Helvetica"/>
          <w:color w:val="333333"/>
        </w:rPr>
        <w:t xml:space="preserve">EC </w:t>
      </w:r>
      <w:r w:rsidR="009D6431" w:rsidRPr="00773A94">
        <w:rPr>
          <w:rFonts w:ascii="Helvetica" w:eastAsia="Times New Roman" w:hAnsi="Helvetica" w:cs="Helvetica"/>
          <w:color w:val="333333"/>
        </w:rPr>
        <w:t xml:space="preserve">did </w:t>
      </w:r>
      <w:r w:rsidRPr="00773A94">
        <w:rPr>
          <w:rFonts w:ascii="Helvetica" w:eastAsia="Times New Roman" w:hAnsi="Helvetica" w:cs="Helvetica"/>
          <w:color w:val="333333"/>
        </w:rPr>
        <w:t xml:space="preserve">provide </w:t>
      </w:r>
      <w:r w:rsidR="00586FED">
        <w:rPr>
          <w:rFonts w:ascii="Helvetica" w:eastAsia="Times New Roman" w:hAnsi="Helvetica" w:cs="Helvetica"/>
          <w:color w:val="333333"/>
        </w:rPr>
        <w:t xml:space="preserve">four </w:t>
      </w:r>
      <w:r w:rsidR="00535660">
        <w:rPr>
          <w:rFonts w:ascii="Helvetica" w:eastAsia="Times New Roman" w:hAnsi="Helvetica" w:cs="Helvetica"/>
          <w:color w:val="333333"/>
        </w:rPr>
        <w:t xml:space="preserve">alternative, non-exclusive </w:t>
      </w:r>
      <w:r w:rsidRPr="00773A94">
        <w:rPr>
          <w:rFonts w:ascii="Helvetica" w:eastAsia="Times New Roman" w:hAnsi="Helvetica" w:cs="Helvetica"/>
          <w:color w:val="333333"/>
        </w:rPr>
        <w:t xml:space="preserve">“safe harbors” </w:t>
      </w:r>
      <w:r w:rsidR="00AC23C3" w:rsidRPr="00773A94">
        <w:rPr>
          <w:rFonts w:ascii="Helvetica" w:eastAsia="Times New Roman" w:hAnsi="Helvetica" w:cs="Helvetica"/>
          <w:color w:val="333333"/>
        </w:rPr>
        <w:t xml:space="preserve">issuers may </w:t>
      </w:r>
      <w:r w:rsidR="00535660">
        <w:rPr>
          <w:rFonts w:ascii="Helvetica" w:eastAsia="Times New Roman" w:hAnsi="Helvetica" w:cs="Helvetica"/>
          <w:color w:val="333333"/>
        </w:rPr>
        <w:t>rely on.</w:t>
      </w:r>
      <w:r w:rsidR="00166EB1" w:rsidRPr="00773A94">
        <w:rPr>
          <w:rFonts w:ascii="Helvetica" w:eastAsia="Times New Roman" w:hAnsi="Helvetica" w:cs="Helvetica"/>
          <w:color w:val="333333"/>
        </w:rPr>
        <w:t xml:space="preserve">  </w:t>
      </w:r>
      <w:r w:rsidR="00535660">
        <w:rPr>
          <w:rFonts w:ascii="Helvetica" w:eastAsia="Times New Roman" w:hAnsi="Helvetica" w:cs="Helvetica"/>
          <w:color w:val="333333"/>
        </w:rPr>
        <w:t xml:space="preserve">Under these, </w:t>
      </w:r>
      <w:r w:rsidR="00C14850">
        <w:rPr>
          <w:rFonts w:ascii="Helvetica" w:eastAsia="Times New Roman" w:hAnsi="Helvetica" w:cs="Helvetica"/>
          <w:color w:val="333333"/>
        </w:rPr>
        <w:t xml:space="preserve">an angel investor would have to provide an entrepreneur </w:t>
      </w:r>
      <w:r w:rsidR="00AC23C3" w:rsidRPr="00773A94">
        <w:rPr>
          <w:rFonts w:ascii="Helvetica" w:eastAsia="Times New Roman" w:hAnsi="Helvetica" w:cs="Helvetica"/>
          <w:color w:val="333333"/>
        </w:rPr>
        <w:t>(</w:t>
      </w:r>
      <w:r w:rsidRPr="00773A94">
        <w:rPr>
          <w:rFonts w:ascii="Helvetica" w:eastAsia="Times New Roman" w:hAnsi="Helvetica" w:cs="Helvetica"/>
          <w:color w:val="333333"/>
        </w:rPr>
        <w:t>or</w:t>
      </w:r>
      <w:r w:rsidR="0062626D">
        <w:rPr>
          <w:rFonts w:ascii="Helvetica" w:eastAsia="Times New Roman" w:hAnsi="Helvetica" w:cs="Helvetica"/>
          <w:color w:val="333333"/>
        </w:rPr>
        <w:t xml:space="preserve"> </w:t>
      </w:r>
      <w:r w:rsidRPr="00773A94">
        <w:rPr>
          <w:rFonts w:ascii="Helvetica" w:eastAsia="Times New Roman" w:hAnsi="Helvetica" w:cs="Helvetica"/>
          <w:color w:val="333333"/>
        </w:rPr>
        <w:t>permitted third party</w:t>
      </w:r>
      <w:r w:rsidR="00AC23C3" w:rsidRPr="00773A94">
        <w:rPr>
          <w:rFonts w:ascii="Helvetica" w:eastAsia="Times New Roman" w:hAnsi="Helvetica" w:cs="Helvetica"/>
          <w:color w:val="333333"/>
        </w:rPr>
        <w:t>)</w:t>
      </w:r>
      <w:r w:rsidRPr="00773A94">
        <w:rPr>
          <w:rFonts w:ascii="Helvetica" w:eastAsia="Times New Roman" w:hAnsi="Helvetica" w:cs="Helvetica"/>
          <w:color w:val="333333"/>
        </w:rPr>
        <w:t xml:space="preserve"> detailed personal financial data </w:t>
      </w:r>
      <w:r w:rsidR="0062626D">
        <w:rPr>
          <w:rFonts w:ascii="Helvetica" w:eastAsia="Times New Roman" w:hAnsi="Helvetica" w:cs="Helvetica"/>
          <w:color w:val="333333"/>
        </w:rPr>
        <w:t xml:space="preserve">on income or net worth -- </w:t>
      </w:r>
      <w:r w:rsidR="009F7669">
        <w:rPr>
          <w:rFonts w:ascii="Helvetica" w:eastAsia="Times New Roman" w:hAnsi="Helvetica" w:cs="Helvetica"/>
          <w:color w:val="333333"/>
        </w:rPr>
        <w:t xml:space="preserve">including </w:t>
      </w:r>
      <w:r w:rsidR="00AC23C3" w:rsidRPr="00773A94">
        <w:rPr>
          <w:rFonts w:ascii="Helvetica" w:eastAsia="Times New Roman" w:hAnsi="Helvetica" w:cs="Helvetica"/>
          <w:color w:val="333333"/>
        </w:rPr>
        <w:t>paystubs</w:t>
      </w:r>
      <w:r w:rsidR="00805E60">
        <w:rPr>
          <w:rFonts w:ascii="Helvetica" w:eastAsia="Times New Roman" w:hAnsi="Helvetica" w:cs="Helvetica"/>
          <w:color w:val="333333"/>
        </w:rPr>
        <w:t>;</w:t>
      </w:r>
      <w:r w:rsidR="00AC23C3" w:rsidRPr="00773A94">
        <w:rPr>
          <w:rFonts w:ascii="Helvetica" w:eastAsia="Times New Roman" w:hAnsi="Helvetica" w:cs="Helvetica"/>
          <w:color w:val="333333"/>
        </w:rPr>
        <w:t xml:space="preserve"> </w:t>
      </w:r>
      <w:r w:rsidRPr="00773A94">
        <w:rPr>
          <w:rFonts w:ascii="Helvetica" w:eastAsia="Times New Roman" w:hAnsi="Helvetica" w:cs="Helvetica"/>
          <w:color w:val="333333"/>
        </w:rPr>
        <w:t>IRS forms 1040, 1099 or W-2</w:t>
      </w:r>
      <w:r w:rsidR="00805E60">
        <w:rPr>
          <w:rFonts w:ascii="Helvetica" w:eastAsia="Times New Roman" w:hAnsi="Helvetica" w:cs="Helvetica"/>
          <w:color w:val="333333"/>
        </w:rPr>
        <w:t>;</w:t>
      </w:r>
      <w:r w:rsidR="0062626D">
        <w:rPr>
          <w:rFonts w:ascii="Helvetica" w:eastAsia="Times New Roman" w:hAnsi="Helvetica" w:cs="Helvetica"/>
          <w:color w:val="333333"/>
        </w:rPr>
        <w:t xml:space="preserve"> bank and brokerage statements</w:t>
      </w:r>
      <w:r w:rsidR="00805E60">
        <w:rPr>
          <w:rFonts w:ascii="Helvetica" w:eastAsia="Times New Roman" w:hAnsi="Helvetica" w:cs="Helvetica"/>
          <w:color w:val="333333"/>
        </w:rPr>
        <w:t>;</w:t>
      </w:r>
      <w:r w:rsidR="0062626D">
        <w:rPr>
          <w:rFonts w:ascii="Helvetica" w:eastAsia="Times New Roman" w:hAnsi="Helvetica" w:cs="Helvetica"/>
          <w:color w:val="333333"/>
        </w:rPr>
        <w:t xml:space="preserve"> appraisals</w:t>
      </w:r>
      <w:r w:rsidR="00805E60">
        <w:rPr>
          <w:rFonts w:ascii="Helvetica" w:eastAsia="Times New Roman" w:hAnsi="Helvetica" w:cs="Helvetica"/>
          <w:color w:val="333333"/>
        </w:rPr>
        <w:t>,</w:t>
      </w:r>
      <w:r w:rsidR="0062626D">
        <w:rPr>
          <w:rFonts w:ascii="Helvetica" w:eastAsia="Times New Roman" w:hAnsi="Helvetica" w:cs="Helvetica"/>
          <w:color w:val="333333"/>
        </w:rPr>
        <w:t xml:space="preserve"> and</w:t>
      </w:r>
      <w:r w:rsidR="009D4E14">
        <w:rPr>
          <w:rFonts w:ascii="Helvetica" w:eastAsia="Times New Roman" w:hAnsi="Helvetica" w:cs="Helvetica"/>
          <w:color w:val="333333"/>
        </w:rPr>
        <w:t>/or</w:t>
      </w:r>
      <w:r w:rsidR="0062626D">
        <w:rPr>
          <w:rFonts w:ascii="Helvetica" w:eastAsia="Times New Roman" w:hAnsi="Helvetica" w:cs="Helvetica"/>
          <w:color w:val="333333"/>
        </w:rPr>
        <w:t xml:space="preserve"> credit reports. These materials must be current within 90 days prior to an investment.</w:t>
      </w:r>
    </w:p>
    <w:p w:rsidR="00617F97" w:rsidRPr="00773A94" w:rsidRDefault="009D6431" w:rsidP="00E436CE">
      <w:pPr>
        <w:shd w:val="clear" w:color="auto" w:fill="FFFFFF"/>
        <w:spacing w:after="0" w:line="240" w:lineRule="auto"/>
        <w:rPr>
          <w:rFonts w:ascii="Helvetica" w:eastAsia="Times New Roman" w:hAnsi="Helvetica" w:cs="Helvetica"/>
          <w:color w:val="333333"/>
        </w:rPr>
      </w:pPr>
      <w:r w:rsidRPr="00773A94">
        <w:rPr>
          <w:rFonts w:ascii="Helvetica" w:eastAsia="Times New Roman" w:hAnsi="Helvetica" w:cs="Helvetica"/>
          <w:color w:val="333333"/>
        </w:rPr>
        <w:t xml:space="preserve"> </w:t>
      </w:r>
    </w:p>
    <w:p w:rsidR="00617F97" w:rsidRPr="00773A94" w:rsidRDefault="009D6431" w:rsidP="00E436CE">
      <w:pPr>
        <w:shd w:val="clear" w:color="auto" w:fill="FFFFFF"/>
        <w:spacing w:after="0" w:line="240" w:lineRule="auto"/>
        <w:rPr>
          <w:rFonts w:ascii="Helvetica" w:eastAsia="Times New Roman" w:hAnsi="Helvetica" w:cs="Helvetica"/>
          <w:color w:val="333333"/>
        </w:rPr>
      </w:pPr>
      <w:r w:rsidRPr="00773A94">
        <w:rPr>
          <w:rFonts w:ascii="Helvetica" w:eastAsia="Times New Roman" w:hAnsi="Helvetica" w:cs="Helvetica"/>
          <w:color w:val="333333"/>
        </w:rPr>
        <w:t>T</w:t>
      </w:r>
      <w:r w:rsidR="0062626D">
        <w:rPr>
          <w:rFonts w:ascii="Helvetica" w:eastAsia="Times New Roman" w:hAnsi="Helvetica" w:cs="Helvetica"/>
          <w:color w:val="333333"/>
        </w:rPr>
        <w:t xml:space="preserve">urning over private financial documents is a non-starter for ACA and its members. </w:t>
      </w:r>
      <w:r w:rsidR="00C14850">
        <w:rPr>
          <w:rFonts w:ascii="Helvetica" w:eastAsia="Times New Roman" w:hAnsi="Helvetica" w:cs="Helvetica"/>
          <w:color w:val="333333"/>
        </w:rPr>
        <w:t>E</w:t>
      </w:r>
      <w:r w:rsidR="0062626D">
        <w:rPr>
          <w:rFonts w:ascii="Helvetica" w:eastAsia="Times New Roman" w:hAnsi="Helvetica" w:cs="Helvetica"/>
          <w:color w:val="333333"/>
        </w:rPr>
        <w:t>xperienced angel</w:t>
      </w:r>
      <w:r w:rsidR="00C14850">
        <w:rPr>
          <w:rFonts w:ascii="Helvetica" w:eastAsia="Times New Roman" w:hAnsi="Helvetica" w:cs="Helvetica"/>
          <w:color w:val="333333"/>
        </w:rPr>
        <w:t xml:space="preserve">s </w:t>
      </w:r>
      <w:r w:rsidR="0062626D">
        <w:rPr>
          <w:rFonts w:ascii="Helvetica" w:eastAsia="Times New Roman" w:hAnsi="Helvetica" w:cs="Helvetica"/>
          <w:color w:val="333333"/>
        </w:rPr>
        <w:t xml:space="preserve">who </w:t>
      </w:r>
      <w:r w:rsidR="00C14850">
        <w:rPr>
          <w:rFonts w:ascii="Helvetica" w:eastAsia="Times New Roman" w:hAnsi="Helvetica" w:cs="Helvetica"/>
          <w:color w:val="333333"/>
        </w:rPr>
        <w:t xml:space="preserve">are active </w:t>
      </w:r>
      <w:r w:rsidR="0062626D">
        <w:rPr>
          <w:rFonts w:ascii="Helvetica" w:eastAsia="Times New Roman" w:hAnsi="Helvetica" w:cs="Helvetica"/>
          <w:color w:val="333333"/>
        </w:rPr>
        <w:t xml:space="preserve">in the startup ecosystem will not willingly turn over </w:t>
      </w:r>
      <w:r w:rsidR="00A612C0">
        <w:rPr>
          <w:rFonts w:ascii="Helvetica" w:eastAsia="Times New Roman" w:hAnsi="Helvetica" w:cs="Helvetica"/>
          <w:color w:val="333333"/>
        </w:rPr>
        <w:t xml:space="preserve">confidential </w:t>
      </w:r>
      <w:r w:rsidR="00437D53">
        <w:rPr>
          <w:rFonts w:ascii="Helvetica" w:eastAsia="Times New Roman" w:hAnsi="Helvetica" w:cs="Helvetica"/>
          <w:color w:val="333333"/>
        </w:rPr>
        <w:t>financials</w:t>
      </w:r>
      <w:r w:rsidR="00A612C0">
        <w:rPr>
          <w:rFonts w:ascii="Helvetica" w:eastAsia="Times New Roman" w:hAnsi="Helvetica" w:cs="Helvetica"/>
          <w:color w:val="333333"/>
        </w:rPr>
        <w:t xml:space="preserve"> </w:t>
      </w:r>
      <w:r w:rsidR="0062626D">
        <w:rPr>
          <w:rFonts w:ascii="Helvetica" w:eastAsia="Times New Roman" w:hAnsi="Helvetica" w:cs="Helvetica"/>
          <w:color w:val="333333"/>
        </w:rPr>
        <w:t xml:space="preserve">just so they can invest their own money.  </w:t>
      </w:r>
      <w:r w:rsidR="00C14850">
        <w:rPr>
          <w:rFonts w:ascii="Helvetica" w:eastAsia="Times New Roman" w:hAnsi="Helvetica" w:cs="Helvetica"/>
          <w:color w:val="333333"/>
        </w:rPr>
        <w:t>In fact, t</w:t>
      </w:r>
      <w:r w:rsidR="0062626D">
        <w:rPr>
          <w:rFonts w:ascii="Helvetica" w:eastAsia="Times New Roman" w:hAnsi="Helvetica" w:cs="Helvetica"/>
          <w:color w:val="333333"/>
        </w:rPr>
        <w:t>he</w:t>
      </w:r>
      <w:r w:rsidR="00167F25">
        <w:rPr>
          <w:rFonts w:ascii="Helvetica" w:eastAsia="Times New Roman" w:hAnsi="Helvetica" w:cs="Helvetica"/>
          <w:color w:val="333333"/>
        </w:rPr>
        <w:t>se</w:t>
      </w:r>
      <w:r w:rsidR="0062626D">
        <w:rPr>
          <w:rFonts w:ascii="Helvetica" w:eastAsia="Times New Roman" w:hAnsi="Helvetica" w:cs="Helvetica"/>
          <w:color w:val="333333"/>
        </w:rPr>
        <w:t xml:space="preserve"> “safe harbors” are highly unsafe: the</w:t>
      </w:r>
      <w:r w:rsidR="00A612C0">
        <w:rPr>
          <w:rFonts w:ascii="Helvetica" w:eastAsia="Times New Roman" w:hAnsi="Helvetica" w:cs="Helvetica"/>
          <w:color w:val="333333"/>
        </w:rPr>
        <w:t>y</w:t>
      </w:r>
      <w:r w:rsidR="009F7669">
        <w:rPr>
          <w:rFonts w:ascii="Helvetica" w:eastAsia="Times New Roman" w:hAnsi="Helvetica" w:cs="Helvetica"/>
          <w:color w:val="333333"/>
        </w:rPr>
        <w:t xml:space="preserve"> </w:t>
      </w:r>
      <w:r w:rsidRPr="00773A94">
        <w:rPr>
          <w:rFonts w:ascii="Helvetica" w:eastAsia="Times New Roman" w:hAnsi="Helvetica" w:cs="Helvetica"/>
          <w:color w:val="333333"/>
        </w:rPr>
        <w:t>invade</w:t>
      </w:r>
      <w:r w:rsidR="009F7669">
        <w:rPr>
          <w:rFonts w:ascii="Helvetica" w:eastAsia="Times New Roman" w:hAnsi="Helvetica" w:cs="Helvetica"/>
          <w:color w:val="333333"/>
        </w:rPr>
        <w:t xml:space="preserve"> investors’</w:t>
      </w:r>
      <w:r w:rsidRPr="00773A94">
        <w:rPr>
          <w:rFonts w:ascii="Helvetica" w:eastAsia="Times New Roman" w:hAnsi="Helvetica" w:cs="Helvetica"/>
          <w:color w:val="333333"/>
        </w:rPr>
        <w:t xml:space="preserve"> </w:t>
      </w:r>
      <w:r w:rsidR="00617F97" w:rsidRPr="00773A94">
        <w:rPr>
          <w:rFonts w:ascii="Helvetica" w:eastAsia="Times New Roman" w:hAnsi="Helvetica" w:cs="Helvetica"/>
          <w:color w:val="333333"/>
        </w:rPr>
        <w:t>privacy</w:t>
      </w:r>
      <w:r w:rsidRPr="00773A94">
        <w:rPr>
          <w:rFonts w:ascii="Helvetica" w:eastAsia="Times New Roman" w:hAnsi="Helvetica" w:cs="Helvetica"/>
          <w:color w:val="333333"/>
        </w:rPr>
        <w:t xml:space="preserve">, raise concerns about </w:t>
      </w:r>
      <w:r w:rsidR="00617F97" w:rsidRPr="00773A94">
        <w:rPr>
          <w:rFonts w:ascii="Helvetica" w:eastAsia="Times New Roman" w:hAnsi="Helvetica" w:cs="Helvetica"/>
          <w:color w:val="333333"/>
        </w:rPr>
        <w:t>confidentiality, and impose costly and unworkable burdens on startups</w:t>
      </w:r>
      <w:r w:rsidR="0062626D">
        <w:rPr>
          <w:rFonts w:ascii="Helvetica" w:eastAsia="Times New Roman" w:hAnsi="Helvetica" w:cs="Helvetica"/>
          <w:color w:val="333333"/>
        </w:rPr>
        <w:t xml:space="preserve"> for retention of sensi</w:t>
      </w:r>
      <w:r w:rsidR="009F7669">
        <w:rPr>
          <w:rFonts w:ascii="Helvetica" w:eastAsia="Times New Roman" w:hAnsi="Helvetica" w:cs="Helvetica"/>
          <w:color w:val="333333"/>
        </w:rPr>
        <w:t>tive investor data</w:t>
      </w:r>
      <w:r w:rsidR="0062626D">
        <w:rPr>
          <w:rFonts w:ascii="Helvetica" w:eastAsia="Times New Roman" w:hAnsi="Helvetica" w:cs="Helvetica"/>
          <w:color w:val="333333"/>
        </w:rPr>
        <w:t>.</w:t>
      </w:r>
    </w:p>
    <w:p w:rsidR="00617F97" w:rsidRPr="00773A94" w:rsidRDefault="00617F97" w:rsidP="00E436CE">
      <w:pPr>
        <w:shd w:val="clear" w:color="auto" w:fill="FFFFFF"/>
        <w:spacing w:after="0" w:line="240" w:lineRule="auto"/>
        <w:rPr>
          <w:rFonts w:ascii="Helvetica" w:eastAsia="Times New Roman" w:hAnsi="Helvetica" w:cs="Helvetica"/>
          <w:color w:val="333333"/>
        </w:rPr>
      </w:pPr>
    </w:p>
    <w:p w:rsidR="00FF5764" w:rsidRPr="00773A94" w:rsidRDefault="00A70DEC" w:rsidP="00E436CE">
      <w:pPr>
        <w:shd w:val="clear" w:color="auto" w:fill="FFFFFF"/>
        <w:spacing w:after="0" w:line="240" w:lineRule="auto"/>
        <w:rPr>
          <w:rFonts w:ascii="Helvetica" w:eastAsia="Times New Roman" w:hAnsi="Helvetica" w:cs="Helvetica"/>
          <w:color w:val="333333"/>
        </w:rPr>
      </w:pPr>
      <w:r>
        <w:rPr>
          <w:rFonts w:ascii="Helvetica" w:eastAsia="Times New Roman" w:hAnsi="Helvetica" w:cs="Helvetica"/>
          <w:color w:val="333333"/>
        </w:rPr>
        <w:t>In addition to the final rule, t</w:t>
      </w:r>
      <w:r w:rsidR="00437D53">
        <w:rPr>
          <w:rFonts w:ascii="Helvetica" w:eastAsia="Times New Roman" w:hAnsi="Helvetica" w:cs="Helvetica"/>
          <w:color w:val="333333"/>
        </w:rPr>
        <w:t>he Commission</w:t>
      </w:r>
      <w:r w:rsidR="00167F25">
        <w:rPr>
          <w:rFonts w:ascii="Helvetica" w:eastAsia="Times New Roman" w:hAnsi="Helvetica" w:cs="Helvetica"/>
          <w:color w:val="333333"/>
        </w:rPr>
        <w:t xml:space="preserve"> also </w:t>
      </w:r>
      <w:r w:rsidR="009D6431" w:rsidRPr="00773A94">
        <w:rPr>
          <w:rFonts w:ascii="Helvetica" w:eastAsia="Times New Roman" w:hAnsi="Helvetica" w:cs="Helvetica"/>
          <w:color w:val="333333"/>
        </w:rPr>
        <w:t xml:space="preserve">proposed </w:t>
      </w:r>
      <w:r w:rsidR="00167F25">
        <w:rPr>
          <w:rFonts w:ascii="Helvetica" w:eastAsia="Times New Roman" w:hAnsi="Helvetica" w:cs="Helvetica"/>
          <w:color w:val="333333"/>
        </w:rPr>
        <w:t xml:space="preserve">new rules </w:t>
      </w:r>
      <w:r w:rsidR="006B728B">
        <w:rPr>
          <w:rFonts w:ascii="Helvetica" w:eastAsia="Times New Roman" w:hAnsi="Helvetica" w:cs="Helvetica"/>
          <w:color w:val="333333"/>
        </w:rPr>
        <w:t xml:space="preserve">for </w:t>
      </w:r>
      <w:r w:rsidR="009D6431" w:rsidRPr="00773A94">
        <w:rPr>
          <w:rFonts w:ascii="Helvetica" w:eastAsia="Times New Roman" w:hAnsi="Helvetica" w:cs="Helvetica"/>
          <w:color w:val="333333"/>
        </w:rPr>
        <w:t>Regulation D</w:t>
      </w:r>
      <w:r w:rsidR="006B728B">
        <w:rPr>
          <w:rFonts w:ascii="Helvetica" w:eastAsia="Times New Roman" w:hAnsi="Helvetica" w:cs="Helvetica"/>
          <w:color w:val="333333"/>
        </w:rPr>
        <w:t xml:space="preserve"> and</w:t>
      </w:r>
      <w:r w:rsidR="009D6431" w:rsidRPr="00773A94">
        <w:rPr>
          <w:rFonts w:ascii="Helvetica" w:eastAsia="Times New Roman" w:hAnsi="Helvetica" w:cs="Helvetica"/>
          <w:color w:val="333333"/>
        </w:rPr>
        <w:t xml:space="preserve"> Form D</w:t>
      </w:r>
      <w:r w:rsidR="00271565">
        <w:rPr>
          <w:rFonts w:ascii="Helvetica" w:eastAsia="Times New Roman" w:hAnsi="Helvetica" w:cs="Helvetica"/>
          <w:color w:val="333333"/>
        </w:rPr>
        <w:t xml:space="preserve">, which </w:t>
      </w:r>
      <w:r w:rsidR="009D6431" w:rsidRPr="00773A94">
        <w:rPr>
          <w:rFonts w:ascii="Helvetica" w:eastAsia="Times New Roman" w:hAnsi="Helvetica" w:cs="Helvetica"/>
          <w:color w:val="333333"/>
        </w:rPr>
        <w:t xml:space="preserve">impose </w:t>
      </w:r>
      <w:r w:rsidR="006B728B">
        <w:rPr>
          <w:rFonts w:ascii="Helvetica" w:eastAsia="Times New Roman" w:hAnsi="Helvetica" w:cs="Helvetica"/>
          <w:color w:val="333333"/>
        </w:rPr>
        <w:t xml:space="preserve">tremendous </w:t>
      </w:r>
      <w:r w:rsidR="009D6431" w:rsidRPr="00773A94">
        <w:rPr>
          <w:rFonts w:ascii="Helvetica" w:eastAsia="Times New Roman" w:hAnsi="Helvetica" w:cs="Helvetica"/>
          <w:color w:val="333333"/>
        </w:rPr>
        <w:t>burdens</w:t>
      </w:r>
      <w:r w:rsidR="006B728B">
        <w:rPr>
          <w:rFonts w:ascii="Helvetica" w:eastAsia="Times New Roman" w:hAnsi="Helvetica" w:cs="Helvetica"/>
          <w:color w:val="333333"/>
        </w:rPr>
        <w:t xml:space="preserve"> on</w:t>
      </w:r>
      <w:r w:rsidR="00C14850">
        <w:rPr>
          <w:rFonts w:ascii="Helvetica" w:eastAsia="Times New Roman" w:hAnsi="Helvetica" w:cs="Helvetica"/>
          <w:color w:val="333333"/>
        </w:rPr>
        <w:t xml:space="preserve"> startups</w:t>
      </w:r>
      <w:r w:rsidR="00271565">
        <w:rPr>
          <w:rFonts w:ascii="Helvetica" w:eastAsia="Times New Roman" w:hAnsi="Helvetica" w:cs="Helvetica"/>
          <w:color w:val="333333"/>
        </w:rPr>
        <w:t xml:space="preserve">. </w:t>
      </w:r>
      <w:r w:rsidR="009D6431" w:rsidRPr="00773A94">
        <w:rPr>
          <w:rFonts w:ascii="Helvetica" w:eastAsia="Times New Roman" w:hAnsi="Helvetica" w:cs="Helvetica"/>
          <w:color w:val="333333"/>
        </w:rPr>
        <w:t xml:space="preserve"> </w:t>
      </w:r>
      <w:r>
        <w:rPr>
          <w:rFonts w:ascii="Helvetica" w:eastAsia="Times New Roman" w:hAnsi="Helvetica" w:cs="Helvetica"/>
          <w:color w:val="333333"/>
        </w:rPr>
        <w:t>Under the proposed rules, i</w:t>
      </w:r>
      <w:r w:rsidR="009D6431" w:rsidRPr="00773A94">
        <w:rPr>
          <w:rFonts w:ascii="Helvetica" w:eastAsia="Times New Roman" w:hAnsi="Helvetica" w:cs="Helvetica"/>
          <w:color w:val="333333"/>
        </w:rPr>
        <w:t xml:space="preserve">ssuers </w:t>
      </w:r>
      <w:r w:rsidR="00437D53">
        <w:rPr>
          <w:rFonts w:ascii="Helvetica" w:eastAsia="Times New Roman" w:hAnsi="Helvetica" w:cs="Helvetica"/>
          <w:color w:val="333333"/>
        </w:rPr>
        <w:t xml:space="preserve">using 506(c) would be required </w:t>
      </w:r>
      <w:r w:rsidR="009D6431" w:rsidRPr="00773A94">
        <w:rPr>
          <w:rFonts w:ascii="Helvetica" w:eastAsia="Times New Roman" w:hAnsi="Helvetica" w:cs="Helvetica"/>
          <w:color w:val="333333"/>
        </w:rPr>
        <w:t>to</w:t>
      </w:r>
      <w:r w:rsidR="00271565">
        <w:rPr>
          <w:rFonts w:ascii="Helvetica" w:eastAsia="Times New Roman" w:hAnsi="Helvetica" w:cs="Helvetica"/>
          <w:color w:val="333333"/>
        </w:rPr>
        <w:t>:</w:t>
      </w:r>
      <w:r w:rsidR="009D6431" w:rsidRPr="00773A94">
        <w:rPr>
          <w:rFonts w:ascii="Helvetica" w:eastAsia="Times New Roman" w:hAnsi="Helvetica" w:cs="Helvetica"/>
          <w:color w:val="333333"/>
        </w:rPr>
        <w:t xml:space="preserve"> file a Form D at least</w:t>
      </w:r>
      <w:r>
        <w:rPr>
          <w:rFonts w:ascii="Helvetica" w:eastAsia="Times New Roman" w:hAnsi="Helvetica" w:cs="Helvetica"/>
          <w:color w:val="333333"/>
        </w:rPr>
        <w:t xml:space="preserve"> </w:t>
      </w:r>
      <w:r w:rsidR="009D6431" w:rsidRPr="00773A94">
        <w:rPr>
          <w:rFonts w:ascii="Helvetica" w:eastAsia="Times New Roman" w:hAnsi="Helvetica" w:cs="Helvetica"/>
          <w:color w:val="333333"/>
        </w:rPr>
        <w:t>15 days in advance of any general solicitation</w:t>
      </w:r>
      <w:r w:rsidR="00271565">
        <w:rPr>
          <w:rFonts w:ascii="Helvetica" w:eastAsia="Times New Roman" w:hAnsi="Helvetica" w:cs="Helvetica"/>
          <w:color w:val="333333"/>
        </w:rPr>
        <w:t>;</w:t>
      </w:r>
      <w:r w:rsidR="009D6431" w:rsidRPr="00773A94">
        <w:rPr>
          <w:rFonts w:ascii="Helvetica" w:eastAsia="Times New Roman" w:hAnsi="Helvetica" w:cs="Helvetica"/>
          <w:color w:val="333333"/>
        </w:rPr>
        <w:t xml:space="preserve"> electronically furnish to the SEC all </w:t>
      </w:r>
      <w:r w:rsidR="006847D6" w:rsidRPr="00773A94">
        <w:rPr>
          <w:rFonts w:ascii="Helvetica" w:eastAsia="Times New Roman" w:hAnsi="Helvetica" w:cs="Helvetica"/>
          <w:color w:val="333333"/>
        </w:rPr>
        <w:t>general solicitation communications no later than the date of first use</w:t>
      </w:r>
      <w:r w:rsidR="00271565">
        <w:rPr>
          <w:rFonts w:ascii="Helvetica" w:eastAsia="Times New Roman" w:hAnsi="Helvetica" w:cs="Helvetica"/>
          <w:color w:val="333333"/>
        </w:rPr>
        <w:t xml:space="preserve">; and </w:t>
      </w:r>
      <w:r w:rsidR="006847D6" w:rsidRPr="00773A94">
        <w:rPr>
          <w:rFonts w:ascii="Helvetica" w:eastAsia="Times New Roman" w:hAnsi="Helvetica" w:cs="Helvetica"/>
          <w:color w:val="333333"/>
        </w:rPr>
        <w:t>require lengthy legends on all solicitation materials</w:t>
      </w:r>
      <w:r w:rsidR="00C14850">
        <w:rPr>
          <w:rFonts w:ascii="Helvetica" w:eastAsia="Times New Roman" w:hAnsi="Helvetica" w:cs="Helvetica"/>
          <w:color w:val="333333"/>
        </w:rPr>
        <w:t xml:space="preserve">. If they </w:t>
      </w:r>
      <w:r w:rsidR="00586FED">
        <w:rPr>
          <w:rFonts w:ascii="Helvetica" w:eastAsia="Times New Roman" w:hAnsi="Helvetica" w:cs="Helvetica"/>
          <w:color w:val="333333"/>
        </w:rPr>
        <w:t>don’t meet these filing requirements</w:t>
      </w:r>
      <w:r w:rsidR="00C14850">
        <w:rPr>
          <w:rFonts w:ascii="Helvetica" w:eastAsia="Times New Roman" w:hAnsi="Helvetica" w:cs="Helvetica"/>
          <w:color w:val="333333"/>
        </w:rPr>
        <w:t xml:space="preserve"> and deadlines</w:t>
      </w:r>
      <w:r w:rsidR="00586FED">
        <w:rPr>
          <w:rFonts w:ascii="Helvetica" w:eastAsia="Times New Roman" w:hAnsi="Helvetica" w:cs="Helvetica"/>
          <w:color w:val="333333"/>
        </w:rPr>
        <w:t xml:space="preserve">, they </w:t>
      </w:r>
      <w:r w:rsidR="00C14850">
        <w:rPr>
          <w:rFonts w:ascii="Helvetica" w:eastAsia="Times New Roman" w:hAnsi="Helvetica" w:cs="Helvetica"/>
          <w:color w:val="333333"/>
        </w:rPr>
        <w:t>are barred from any Rule 506 offering for a year. Understandably,</w:t>
      </w:r>
      <w:r w:rsidR="009D4E14">
        <w:rPr>
          <w:rFonts w:ascii="Helvetica" w:eastAsia="Times New Roman" w:hAnsi="Helvetica" w:cs="Helvetica"/>
          <w:color w:val="333333"/>
        </w:rPr>
        <w:t xml:space="preserve"> </w:t>
      </w:r>
      <w:r w:rsidR="00C14850">
        <w:rPr>
          <w:rFonts w:ascii="Helvetica" w:eastAsia="Times New Roman" w:hAnsi="Helvetica" w:cs="Helvetica"/>
          <w:color w:val="333333"/>
        </w:rPr>
        <w:t>t</w:t>
      </w:r>
      <w:r w:rsidR="00271565">
        <w:rPr>
          <w:rFonts w:ascii="Helvetica" w:eastAsia="Times New Roman" w:hAnsi="Helvetica" w:cs="Helvetica"/>
          <w:color w:val="333333"/>
        </w:rPr>
        <w:t xml:space="preserve">he entrepreneurship community </w:t>
      </w:r>
      <w:r w:rsidR="00C14850">
        <w:rPr>
          <w:rFonts w:ascii="Helvetica" w:eastAsia="Times New Roman" w:hAnsi="Helvetica" w:cs="Helvetica"/>
          <w:color w:val="333333"/>
        </w:rPr>
        <w:t xml:space="preserve">widely objects </w:t>
      </w:r>
      <w:r w:rsidR="00AF67DE" w:rsidRPr="004F616D">
        <w:rPr>
          <w:rFonts w:ascii="Helvetica" w:eastAsia="Times New Roman" w:hAnsi="Helvetica" w:cs="Helvetica"/>
          <w:color w:val="333333"/>
        </w:rPr>
        <w:t>to</w:t>
      </w:r>
      <w:r w:rsidR="00AF67DE">
        <w:rPr>
          <w:rFonts w:ascii="Helvetica" w:eastAsia="Times New Roman" w:hAnsi="Helvetica" w:cs="Helvetica"/>
          <w:color w:val="333333"/>
        </w:rPr>
        <w:t xml:space="preserve"> </w:t>
      </w:r>
      <w:r w:rsidR="00C14850">
        <w:rPr>
          <w:rFonts w:ascii="Helvetica" w:eastAsia="Times New Roman" w:hAnsi="Helvetica" w:cs="Helvetica"/>
          <w:color w:val="333333"/>
        </w:rPr>
        <w:t xml:space="preserve">these </w:t>
      </w:r>
      <w:r w:rsidR="00437D53">
        <w:rPr>
          <w:rFonts w:ascii="Helvetica" w:eastAsia="Times New Roman" w:hAnsi="Helvetica" w:cs="Helvetica"/>
          <w:color w:val="333333"/>
        </w:rPr>
        <w:t>proposals</w:t>
      </w:r>
      <w:r w:rsidR="00271565">
        <w:rPr>
          <w:rFonts w:ascii="Helvetica" w:eastAsia="Times New Roman" w:hAnsi="Helvetica" w:cs="Helvetica"/>
          <w:color w:val="333333"/>
        </w:rPr>
        <w:t>.</w:t>
      </w:r>
    </w:p>
    <w:p w:rsidR="006847D6" w:rsidRPr="00773A94" w:rsidRDefault="006847D6" w:rsidP="00E436CE">
      <w:pPr>
        <w:shd w:val="clear" w:color="auto" w:fill="FFFFFF"/>
        <w:spacing w:after="0" w:line="240" w:lineRule="auto"/>
        <w:rPr>
          <w:rFonts w:ascii="Helvetica" w:eastAsia="Times New Roman" w:hAnsi="Helvetica" w:cs="Helvetica"/>
          <w:color w:val="333333"/>
        </w:rPr>
      </w:pPr>
    </w:p>
    <w:p w:rsidR="007D434B" w:rsidRDefault="00271565" w:rsidP="00E436CE">
      <w:pPr>
        <w:shd w:val="clear" w:color="auto" w:fill="FFFFFF"/>
        <w:spacing w:after="0" w:line="240" w:lineRule="auto"/>
        <w:rPr>
          <w:rFonts w:ascii="Helvetica" w:eastAsia="Times New Roman" w:hAnsi="Helvetica" w:cs="Helvetica"/>
          <w:color w:val="333333"/>
        </w:rPr>
      </w:pPr>
      <w:r>
        <w:rPr>
          <w:rFonts w:ascii="Helvetica" w:eastAsia="Times New Roman" w:hAnsi="Helvetica" w:cs="Helvetica"/>
          <w:color w:val="333333"/>
        </w:rPr>
        <w:t xml:space="preserve">ACA needs </w:t>
      </w:r>
      <w:r w:rsidR="008D4EDD" w:rsidRPr="00773A94">
        <w:rPr>
          <w:rFonts w:ascii="Helvetica" w:eastAsia="Times New Roman" w:hAnsi="Helvetica" w:cs="Helvetica"/>
          <w:color w:val="333333"/>
        </w:rPr>
        <w:t xml:space="preserve">your help in </w:t>
      </w:r>
      <w:r w:rsidR="00A70DEC">
        <w:rPr>
          <w:rFonts w:ascii="Helvetica" w:eastAsia="Times New Roman" w:hAnsi="Helvetica" w:cs="Helvetica"/>
          <w:color w:val="333333"/>
        </w:rPr>
        <w:t xml:space="preserve">getting the proposed rules withdrawn, and establishing </w:t>
      </w:r>
      <w:r w:rsidR="008D4EDD" w:rsidRPr="00773A94">
        <w:rPr>
          <w:rFonts w:ascii="Helvetica" w:eastAsia="Times New Roman" w:hAnsi="Helvetica" w:cs="Helvetica"/>
          <w:color w:val="333333"/>
        </w:rPr>
        <w:t xml:space="preserve">that </w:t>
      </w:r>
      <w:r w:rsidR="00C14850">
        <w:rPr>
          <w:rFonts w:ascii="Helvetica" w:eastAsia="Times New Roman" w:hAnsi="Helvetica" w:cs="Helvetica"/>
          <w:color w:val="333333"/>
        </w:rPr>
        <w:t>active</w:t>
      </w:r>
      <w:r w:rsidR="001C1BA6">
        <w:rPr>
          <w:rFonts w:ascii="Helvetica" w:eastAsia="Times New Roman" w:hAnsi="Helvetica" w:cs="Helvetica"/>
          <w:color w:val="333333"/>
        </w:rPr>
        <w:t xml:space="preserve">, accredited investor </w:t>
      </w:r>
      <w:r w:rsidR="008D4EDD" w:rsidRPr="00773A94">
        <w:rPr>
          <w:rFonts w:ascii="Helvetica" w:eastAsia="Times New Roman" w:hAnsi="Helvetica" w:cs="Helvetica"/>
          <w:color w:val="333333"/>
        </w:rPr>
        <w:t xml:space="preserve">angels </w:t>
      </w:r>
      <w:r w:rsidR="00A70DEC">
        <w:rPr>
          <w:rFonts w:ascii="Helvetica" w:eastAsia="Times New Roman" w:hAnsi="Helvetica" w:cs="Helvetica"/>
          <w:color w:val="333333"/>
        </w:rPr>
        <w:t xml:space="preserve">can </w:t>
      </w:r>
      <w:r w:rsidR="008D4EDD" w:rsidRPr="00773A94">
        <w:rPr>
          <w:rFonts w:ascii="Helvetica" w:eastAsia="Times New Roman" w:hAnsi="Helvetica" w:cs="Helvetica"/>
          <w:color w:val="333333"/>
        </w:rPr>
        <w:t xml:space="preserve">continue to support startups and </w:t>
      </w:r>
      <w:r w:rsidR="00A70DEC">
        <w:rPr>
          <w:rFonts w:ascii="Helvetica" w:eastAsia="Times New Roman" w:hAnsi="Helvetica" w:cs="Helvetica"/>
          <w:color w:val="333333"/>
        </w:rPr>
        <w:t xml:space="preserve">other </w:t>
      </w:r>
      <w:r w:rsidR="008D4EDD" w:rsidRPr="00773A94">
        <w:rPr>
          <w:rFonts w:ascii="Helvetica" w:eastAsia="Times New Roman" w:hAnsi="Helvetica" w:cs="Helvetica"/>
          <w:color w:val="333333"/>
        </w:rPr>
        <w:t>small businesses</w:t>
      </w:r>
      <w:r w:rsidR="009D4E14">
        <w:rPr>
          <w:rFonts w:ascii="Helvetica" w:eastAsia="Times New Roman" w:hAnsi="Helvetica" w:cs="Helvetica"/>
          <w:color w:val="333333"/>
        </w:rPr>
        <w:t>, as we have done for decades.  ACA is asking the SEC for guidance on this issue and offering a remedy</w:t>
      </w:r>
      <w:r w:rsidR="00C14850">
        <w:rPr>
          <w:rFonts w:ascii="Helvetica" w:eastAsia="Times New Roman" w:hAnsi="Helvetica" w:cs="Helvetica"/>
          <w:color w:val="333333"/>
        </w:rPr>
        <w:t xml:space="preserve"> we b</w:t>
      </w:r>
      <w:r w:rsidR="001D520C">
        <w:rPr>
          <w:rFonts w:ascii="Helvetica" w:eastAsia="Times New Roman" w:hAnsi="Helvetica" w:cs="Helvetica"/>
          <w:color w:val="333333"/>
        </w:rPr>
        <w:t>eli</w:t>
      </w:r>
      <w:r w:rsidR="00C14850">
        <w:rPr>
          <w:rFonts w:ascii="Helvetica" w:eastAsia="Times New Roman" w:hAnsi="Helvetica" w:cs="Helvetica"/>
          <w:color w:val="333333"/>
        </w:rPr>
        <w:t xml:space="preserve">eve serves the SEC’s verification objectives, and </w:t>
      </w:r>
      <w:r w:rsidR="009D4E14">
        <w:rPr>
          <w:rFonts w:ascii="Helvetica" w:eastAsia="Times New Roman" w:hAnsi="Helvetica" w:cs="Helvetica"/>
          <w:color w:val="333333"/>
        </w:rPr>
        <w:t xml:space="preserve">will </w:t>
      </w:r>
      <w:r w:rsidR="001C1BA6">
        <w:rPr>
          <w:rFonts w:ascii="Helvetica" w:eastAsia="Times New Roman" w:hAnsi="Helvetica" w:cs="Helvetica"/>
          <w:color w:val="333333"/>
        </w:rPr>
        <w:t>keep angel capital flowing to deserving startups.</w:t>
      </w:r>
      <w:r w:rsidR="00C14850">
        <w:rPr>
          <w:rFonts w:ascii="Helvetica" w:eastAsia="Times New Roman" w:hAnsi="Helvetica" w:cs="Helvetica"/>
          <w:color w:val="333333"/>
        </w:rPr>
        <w:t xml:space="preserve"> </w:t>
      </w:r>
    </w:p>
    <w:p w:rsidR="00271565" w:rsidRDefault="00271565" w:rsidP="00E436CE">
      <w:pPr>
        <w:shd w:val="clear" w:color="auto" w:fill="FFFFFF"/>
        <w:spacing w:after="0" w:line="240" w:lineRule="auto"/>
        <w:rPr>
          <w:rFonts w:ascii="Helvetica" w:eastAsia="Times New Roman" w:hAnsi="Helvetica" w:cs="Helvetica"/>
          <w:color w:val="333333"/>
        </w:rPr>
      </w:pPr>
    </w:p>
    <w:p w:rsidR="00A70DEC" w:rsidRDefault="00271565" w:rsidP="00E436CE">
      <w:pPr>
        <w:shd w:val="clear" w:color="auto" w:fill="FFFFFF"/>
        <w:spacing w:after="0" w:line="240" w:lineRule="auto"/>
        <w:rPr>
          <w:rFonts w:ascii="Helvetica" w:eastAsia="Times New Roman" w:hAnsi="Helvetica" w:cs="Helvetica"/>
          <w:color w:val="333333"/>
        </w:rPr>
      </w:pPr>
      <w:r>
        <w:rPr>
          <w:rFonts w:ascii="Helvetica" w:eastAsia="Times New Roman" w:hAnsi="Helvetica" w:cs="Helvetica"/>
          <w:color w:val="333333"/>
        </w:rPr>
        <w:t xml:space="preserve">Please see the following pages for templates and tools you can use to let the </w:t>
      </w:r>
      <w:r w:rsidR="00ED750B">
        <w:rPr>
          <w:rFonts w:ascii="Helvetica" w:eastAsia="Times New Roman" w:hAnsi="Helvetica" w:cs="Helvetica"/>
          <w:color w:val="333333"/>
        </w:rPr>
        <w:t xml:space="preserve">SEC, members of </w:t>
      </w:r>
      <w:r>
        <w:rPr>
          <w:rFonts w:ascii="Helvetica" w:eastAsia="Times New Roman" w:hAnsi="Helvetica" w:cs="Helvetica"/>
          <w:color w:val="333333"/>
        </w:rPr>
        <w:t>Congress and other</w:t>
      </w:r>
      <w:r w:rsidR="00ED750B">
        <w:rPr>
          <w:rFonts w:ascii="Helvetica" w:eastAsia="Times New Roman" w:hAnsi="Helvetica" w:cs="Helvetica"/>
          <w:color w:val="333333"/>
        </w:rPr>
        <w:t xml:space="preserve">s </w:t>
      </w:r>
      <w:r>
        <w:rPr>
          <w:rFonts w:ascii="Helvetica" w:eastAsia="Times New Roman" w:hAnsi="Helvetica" w:cs="Helvetica"/>
          <w:color w:val="333333"/>
        </w:rPr>
        <w:t xml:space="preserve">know that these rules </w:t>
      </w:r>
      <w:r w:rsidR="00ED750B">
        <w:rPr>
          <w:rFonts w:ascii="Helvetica" w:eastAsia="Times New Roman" w:hAnsi="Helvetica" w:cs="Helvetica"/>
          <w:color w:val="333333"/>
        </w:rPr>
        <w:t>would harm</w:t>
      </w:r>
      <w:r>
        <w:rPr>
          <w:rFonts w:ascii="Helvetica" w:eastAsia="Times New Roman" w:hAnsi="Helvetica" w:cs="Helvetica"/>
          <w:color w:val="333333"/>
        </w:rPr>
        <w:t xml:space="preserve"> small business capital formation rather than enhance it.  </w:t>
      </w:r>
      <w:r w:rsidR="00A70DEC">
        <w:rPr>
          <w:rFonts w:ascii="Helvetica" w:eastAsia="Times New Roman" w:hAnsi="Helvetica" w:cs="Helvetica"/>
          <w:color w:val="333333"/>
        </w:rPr>
        <w:t>Feel free to adapt these templates as appropriate.</w:t>
      </w:r>
    </w:p>
    <w:p w:rsidR="00A70DEC" w:rsidRDefault="00A70DEC" w:rsidP="00E436CE">
      <w:pPr>
        <w:shd w:val="clear" w:color="auto" w:fill="FFFFFF"/>
        <w:spacing w:after="0" w:line="240" w:lineRule="auto"/>
        <w:rPr>
          <w:rFonts w:ascii="Helvetica" w:eastAsia="Times New Roman" w:hAnsi="Helvetica" w:cs="Helvetica"/>
          <w:color w:val="333333"/>
        </w:rPr>
      </w:pPr>
    </w:p>
    <w:p w:rsidR="00271565" w:rsidRPr="00773A94" w:rsidRDefault="00271565" w:rsidP="00E436CE">
      <w:pPr>
        <w:shd w:val="clear" w:color="auto" w:fill="FFFFFF"/>
        <w:spacing w:after="0" w:line="240" w:lineRule="auto"/>
        <w:rPr>
          <w:rFonts w:ascii="Helvetica" w:eastAsia="Times New Roman" w:hAnsi="Helvetica" w:cs="Helvetica"/>
          <w:color w:val="333333"/>
        </w:rPr>
      </w:pPr>
      <w:r>
        <w:rPr>
          <w:rFonts w:ascii="Helvetica" w:eastAsia="Times New Roman" w:hAnsi="Helvetica" w:cs="Helvetica"/>
          <w:color w:val="333333"/>
        </w:rPr>
        <w:t>Your actions are extremely important</w:t>
      </w:r>
      <w:r w:rsidR="00A70DEC">
        <w:rPr>
          <w:rFonts w:ascii="Helvetica" w:eastAsia="Times New Roman" w:hAnsi="Helvetica" w:cs="Helvetica"/>
          <w:color w:val="333333"/>
        </w:rPr>
        <w:t xml:space="preserve">!  </w:t>
      </w:r>
      <w:r>
        <w:rPr>
          <w:rFonts w:ascii="Helvetica" w:eastAsia="Times New Roman" w:hAnsi="Helvetica" w:cs="Helvetica"/>
          <w:color w:val="333333"/>
        </w:rPr>
        <w:t>Thank you for your support.</w:t>
      </w:r>
    </w:p>
    <w:p w:rsidR="00E436CE" w:rsidRDefault="00E436CE" w:rsidP="00E436CE">
      <w:pPr>
        <w:shd w:val="clear" w:color="auto" w:fill="FFFFFF"/>
        <w:spacing w:after="0" w:line="240" w:lineRule="auto"/>
        <w:rPr>
          <w:rFonts w:ascii="Helvetica" w:eastAsia="Times New Roman" w:hAnsi="Helvetica" w:cs="Helvetica"/>
          <w:color w:val="333333"/>
          <w:sz w:val="18"/>
          <w:szCs w:val="18"/>
        </w:rPr>
      </w:pPr>
    </w:p>
    <w:p w:rsidR="00F207CD" w:rsidRDefault="00F207CD" w:rsidP="00E436CE">
      <w:pPr>
        <w:shd w:val="clear" w:color="auto" w:fill="FFFFFF"/>
        <w:spacing w:after="0" w:line="240" w:lineRule="auto"/>
        <w:rPr>
          <w:rFonts w:ascii="Helvetica" w:eastAsia="Times New Roman" w:hAnsi="Helvetica" w:cs="Helvetica"/>
          <w:color w:val="333333"/>
          <w:sz w:val="18"/>
          <w:szCs w:val="18"/>
        </w:rPr>
      </w:pPr>
    </w:p>
    <w:p w:rsidR="00F207CD" w:rsidRPr="00F207CD" w:rsidRDefault="00F207CD" w:rsidP="00E436CE">
      <w:pPr>
        <w:shd w:val="clear" w:color="auto" w:fill="FFFFFF"/>
        <w:spacing w:after="0" w:line="240" w:lineRule="auto"/>
        <w:rPr>
          <w:rFonts w:ascii="Helvetica" w:eastAsia="Times New Roman" w:hAnsi="Helvetica" w:cs="Helvetica"/>
          <w:color w:val="333333"/>
        </w:rPr>
      </w:pPr>
      <w:r>
        <w:rPr>
          <w:rFonts w:ascii="Helvetica" w:eastAsia="Times New Roman" w:hAnsi="Helvetica" w:cs="Helvetica"/>
          <w:color w:val="333333"/>
        </w:rPr>
        <w:t>[</w:t>
      </w:r>
      <w:r w:rsidRPr="00F207CD">
        <w:rPr>
          <w:rFonts w:ascii="Helvetica" w:eastAsia="Times New Roman" w:hAnsi="Helvetica" w:cs="Helvetica"/>
          <w:color w:val="333333"/>
        </w:rPr>
        <w:t>Hudson, Verrill, Eckert</w:t>
      </w:r>
      <w:r>
        <w:rPr>
          <w:rFonts w:ascii="Helvetica" w:eastAsia="Times New Roman" w:hAnsi="Helvetica" w:cs="Helvetica"/>
          <w:color w:val="333333"/>
        </w:rPr>
        <w:t>]</w:t>
      </w:r>
    </w:p>
    <w:p w:rsidR="00980E8D" w:rsidRDefault="00980E8D">
      <w:pPr>
        <w:rPr>
          <w:rFonts w:ascii="Helvetica" w:eastAsia="Times New Roman" w:hAnsi="Helvetica" w:cs="Helvetica"/>
          <w:b/>
          <w:color w:val="333333"/>
          <w:sz w:val="18"/>
          <w:szCs w:val="18"/>
        </w:rPr>
      </w:pPr>
      <w:r>
        <w:rPr>
          <w:rFonts w:ascii="Helvetica" w:eastAsia="Times New Roman" w:hAnsi="Helvetica" w:cs="Helvetica"/>
          <w:b/>
          <w:color w:val="333333"/>
          <w:sz w:val="18"/>
          <w:szCs w:val="18"/>
        </w:rPr>
        <w:br w:type="page"/>
      </w:r>
    </w:p>
    <w:p w:rsidR="00EA0270" w:rsidRPr="001E6A3E" w:rsidRDefault="006B58B7" w:rsidP="009136BB">
      <w:pPr>
        <w:shd w:val="clear" w:color="auto" w:fill="FFFFFF"/>
        <w:spacing w:after="0" w:line="240" w:lineRule="auto"/>
        <w:rPr>
          <w:rFonts w:ascii="Helvetica" w:eastAsia="Times New Roman" w:hAnsi="Helvetica" w:cs="Helvetica"/>
          <w:b/>
          <w:color w:val="333333"/>
          <w:sz w:val="24"/>
          <w:szCs w:val="24"/>
        </w:rPr>
      </w:pPr>
      <w:r>
        <w:rPr>
          <w:rFonts w:ascii="Helvetica" w:eastAsia="Times New Roman" w:hAnsi="Helvetica" w:cs="Helvetica"/>
          <w:b/>
          <w:color w:val="333333"/>
          <w:sz w:val="24"/>
          <w:szCs w:val="24"/>
        </w:rPr>
        <w:lastRenderedPageBreak/>
        <w:t>HERE’S HOW YOU CAN HELP</w:t>
      </w:r>
      <w:r w:rsidR="00795078">
        <w:rPr>
          <w:rFonts w:ascii="Helvetica" w:eastAsia="Times New Roman" w:hAnsi="Helvetica" w:cs="Helvetica"/>
          <w:b/>
          <w:color w:val="333333"/>
          <w:sz w:val="24"/>
          <w:szCs w:val="24"/>
        </w:rPr>
        <w:t xml:space="preserve">: CONTACT </w:t>
      </w:r>
      <w:r w:rsidR="001E6A3E">
        <w:rPr>
          <w:rFonts w:ascii="Helvetica" w:eastAsia="Times New Roman" w:hAnsi="Helvetica" w:cs="Helvetica"/>
          <w:b/>
          <w:color w:val="333333"/>
          <w:sz w:val="24"/>
          <w:szCs w:val="24"/>
        </w:rPr>
        <w:t>THE SEC</w:t>
      </w:r>
      <w:r>
        <w:rPr>
          <w:rFonts w:ascii="Helvetica" w:eastAsia="Times New Roman" w:hAnsi="Helvetica" w:cs="Helvetica"/>
          <w:b/>
          <w:color w:val="333333"/>
          <w:sz w:val="24"/>
          <w:szCs w:val="24"/>
        </w:rPr>
        <w:t>:</w:t>
      </w:r>
    </w:p>
    <w:p w:rsidR="00F01E63" w:rsidRDefault="00F01E63" w:rsidP="00E436CE">
      <w:pPr>
        <w:shd w:val="clear" w:color="auto" w:fill="FFFFFF"/>
        <w:spacing w:after="0" w:line="240" w:lineRule="auto"/>
        <w:rPr>
          <w:rFonts w:ascii="Helvetica" w:eastAsia="Times New Roman" w:hAnsi="Helvetica" w:cs="Helvetica"/>
          <w:b/>
          <w:color w:val="333333"/>
        </w:rPr>
      </w:pPr>
    </w:p>
    <w:p w:rsidR="00F01E63" w:rsidRDefault="00F01E63" w:rsidP="00E436CE">
      <w:pPr>
        <w:shd w:val="clear" w:color="auto" w:fill="FFFFFF"/>
        <w:spacing w:after="0" w:line="240" w:lineRule="auto"/>
        <w:rPr>
          <w:rFonts w:ascii="Helvetica" w:eastAsia="Times New Roman" w:hAnsi="Helvetica" w:cs="Helvetica"/>
          <w:color w:val="333333"/>
        </w:rPr>
      </w:pPr>
      <w:r w:rsidRPr="00F01E63">
        <w:rPr>
          <w:rFonts w:ascii="Helvetica" w:eastAsia="Times New Roman" w:hAnsi="Helvetica" w:cs="Helvetica"/>
          <w:b/>
          <w:color w:val="333333"/>
        </w:rPr>
        <w:t>To comment on Proposed Rules Reg D, Form D and Rule 156</w:t>
      </w:r>
      <w:r w:rsidRPr="00F01E63">
        <w:rPr>
          <w:rFonts w:ascii="Helvetica" w:eastAsia="Times New Roman" w:hAnsi="Helvetica" w:cs="Helvetica"/>
          <w:color w:val="333333"/>
        </w:rPr>
        <w:t xml:space="preserve">: </w:t>
      </w:r>
      <w:r>
        <w:rPr>
          <w:rFonts w:ascii="Helvetica" w:eastAsia="Times New Roman" w:hAnsi="Helvetica" w:cs="Helvetica"/>
          <w:color w:val="333333"/>
        </w:rPr>
        <w:t xml:space="preserve">     </w:t>
      </w:r>
      <w:r w:rsidRPr="00F01E63">
        <w:rPr>
          <w:rFonts w:ascii="Helvetica" w:eastAsia="Times New Roman" w:hAnsi="Helvetica" w:cs="Helvetica"/>
          <w:color w:val="333333"/>
        </w:rPr>
        <w:t>http://www.sec.gov/cgi-bin/ruling-comments?ruling=s70613&amp;rule_path=/comments/s7-06-13&amp;file_num=S7-06-13&amp;action=Show_Form&amp;title=Amendments%20to%20Regulation%20D,%20Form%20D%20and%20Rule%20156%20under%20the%20Securities%20Act</w:t>
      </w:r>
    </w:p>
    <w:p w:rsidR="00F01E63" w:rsidRDefault="00F01E63" w:rsidP="00E436CE">
      <w:pPr>
        <w:shd w:val="clear" w:color="auto" w:fill="FFFFFF"/>
        <w:spacing w:after="0" w:line="240" w:lineRule="auto"/>
        <w:rPr>
          <w:rFonts w:ascii="Helvetica" w:eastAsia="Times New Roman" w:hAnsi="Helvetica" w:cs="Helvetica"/>
          <w:b/>
          <w:color w:val="333333"/>
          <w:sz w:val="20"/>
          <w:szCs w:val="20"/>
        </w:rPr>
      </w:pPr>
    </w:p>
    <w:p w:rsidR="00E44700" w:rsidRPr="001344BA" w:rsidRDefault="008A0B5C" w:rsidP="00E436CE">
      <w:pPr>
        <w:shd w:val="clear" w:color="auto" w:fill="FFFFFF"/>
        <w:spacing w:after="0" w:line="240" w:lineRule="auto"/>
        <w:rPr>
          <w:rFonts w:ascii="Helvetica" w:eastAsia="Times New Roman" w:hAnsi="Helvetica" w:cs="Helvetica"/>
          <w:b/>
          <w:color w:val="333333"/>
          <w:sz w:val="20"/>
          <w:szCs w:val="20"/>
        </w:rPr>
      </w:pPr>
      <w:r w:rsidRPr="001344BA">
        <w:rPr>
          <w:rFonts w:ascii="Helvetica" w:eastAsia="Times New Roman" w:hAnsi="Helvetica" w:cs="Helvetica"/>
          <w:b/>
          <w:color w:val="333333"/>
          <w:sz w:val="20"/>
          <w:szCs w:val="20"/>
        </w:rPr>
        <w:t xml:space="preserve">To </w:t>
      </w:r>
      <w:r w:rsidR="00F01E63">
        <w:rPr>
          <w:rFonts w:ascii="Helvetica" w:eastAsia="Times New Roman" w:hAnsi="Helvetica" w:cs="Helvetica"/>
          <w:b/>
          <w:color w:val="333333"/>
          <w:sz w:val="20"/>
          <w:szCs w:val="20"/>
        </w:rPr>
        <w:t xml:space="preserve">comment on Final Rule 506: </w:t>
      </w:r>
      <w:r w:rsidR="00D40BF5" w:rsidRPr="001344BA">
        <w:rPr>
          <w:rFonts w:ascii="Helvetica" w:eastAsia="Times New Roman" w:hAnsi="Helvetica" w:cs="Helvetica"/>
          <w:b/>
          <w:color w:val="333333"/>
          <w:sz w:val="20"/>
          <w:szCs w:val="20"/>
        </w:rPr>
        <w:t xml:space="preserve"> </w:t>
      </w:r>
      <w:hyperlink r:id="rId9" w:history="1">
        <w:r w:rsidR="00D40BF5" w:rsidRPr="001344BA">
          <w:rPr>
            <w:rStyle w:val="Hyperlink"/>
            <w:b/>
            <w:sz w:val="20"/>
            <w:szCs w:val="20"/>
          </w:rPr>
          <w:t>https://tts.sec.gov/cgi-bin/corp_fin_interpretive</w:t>
        </w:r>
      </w:hyperlink>
    </w:p>
    <w:p w:rsidR="00F01E63" w:rsidRDefault="00F01E63" w:rsidP="00E436CE">
      <w:pPr>
        <w:shd w:val="clear" w:color="auto" w:fill="FFFFFF"/>
        <w:spacing w:after="0" w:line="240" w:lineRule="auto"/>
        <w:rPr>
          <w:rFonts w:ascii="Helvetica" w:eastAsia="Times New Roman" w:hAnsi="Helvetica" w:cs="Helvetica"/>
          <w:b/>
          <w:color w:val="333333"/>
          <w:sz w:val="20"/>
          <w:szCs w:val="20"/>
        </w:rPr>
      </w:pPr>
    </w:p>
    <w:p w:rsidR="00D40BF5" w:rsidRPr="001344BA" w:rsidRDefault="00F01E63" w:rsidP="00B40A16">
      <w:pPr>
        <w:shd w:val="clear" w:color="auto" w:fill="FFFFFF"/>
        <w:spacing w:after="0" w:line="240" w:lineRule="auto"/>
        <w:rPr>
          <w:rFonts w:ascii="Helvetica" w:eastAsia="Times New Roman" w:hAnsi="Helvetica" w:cs="Helvetica"/>
          <w:color w:val="333333"/>
          <w:sz w:val="20"/>
          <w:szCs w:val="20"/>
        </w:rPr>
      </w:pPr>
      <w:r>
        <w:rPr>
          <w:rFonts w:ascii="Helvetica" w:eastAsia="Times New Roman" w:hAnsi="Helvetica" w:cs="Helvetica"/>
          <w:b/>
          <w:color w:val="333333"/>
          <w:sz w:val="20"/>
          <w:szCs w:val="20"/>
        </w:rPr>
        <w:t xml:space="preserve">Sample Text </w:t>
      </w:r>
      <w:r w:rsidR="00D40BF5" w:rsidRPr="001344BA">
        <w:rPr>
          <w:rFonts w:ascii="Helvetica" w:eastAsia="Times New Roman" w:hAnsi="Helvetica" w:cs="Helvetica"/>
          <w:color w:val="333333"/>
          <w:sz w:val="20"/>
          <w:szCs w:val="20"/>
        </w:rPr>
        <w:t>(</w:t>
      </w:r>
      <w:r w:rsidR="00795078" w:rsidRPr="001344BA">
        <w:rPr>
          <w:rFonts w:ascii="Helvetica" w:eastAsia="Times New Roman" w:hAnsi="Helvetica" w:cs="Helvetica"/>
          <w:color w:val="333333"/>
          <w:sz w:val="20"/>
          <w:szCs w:val="20"/>
        </w:rPr>
        <w:t>feel free to modify</w:t>
      </w:r>
      <w:r w:rsidR="00513158" w:rsidRPr="001344BA">
        <w:rPr>
          <w:rFonts w:ascii="Helvetica" w:eastAsia="Times New Roman" w:hAnsi="Helvetica" w:cs="Helvetica"/>
          <w:color w:val="333333"/>
          <w:sz w:val="20"/>
          <w:szCs w:val="20"/>
        </w:rPr>
        <w:t>)</w:t>
      </w:r>
      <w:r w:rsidR="00D40BF5" w:rsidRPr="001344BA">
        <w:rPr>
          <w:rFonts w:ascii="Helvetica" w:eastAsia="Times New Roman" w:hAnsi="Helvetica" w:cs="Helvetica"/>
          <w:color w:val="333333"/>
          <w:sz w:val="20"/>
          <w:szCs w:val="20"/>
        </w:rPr>
        <w:t xml:space="preserve"> </w:t>
      </w:r>
    </w:p>
    <w:p w:rsidR="00980E8D" w:rsidRPr="001344BA" w:rsidRDefault="00980E8D" w:rsidP="00DA10B9">
      <w:pPr>
        <w:shd w:val="clear" w:color="auto" w:fill="FFFFFF"/>
        <w:spacing w:after="0" w:line="240" w:lineRule="auto"/>
        <w:rPr>
          <w:rFonts w:ascii="Helvetica" w:eastAsia="Times New Roman" w:hAnsi="Helvetica" w:cs="Helvetica"/>
          <w:color w:val="333333"/>
          <w:sz w:val="20"/>
          <w:szCs w:val="20"/>
        </w:rPr>
      </w:pPr>
    </w:p>
    <w:p w:rsidR="00FF5764" w:rsidRPr="001344BA" w:rsidRDefault="00FF5764" w:rsidP="00DA10B9">
      <w:pPr>
        <w:shd w:val="clear" w:color="auto" w:fill="FFFFFF"/>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 xml:space="preserve">Dear SEC: </w:t>
      </w:r>
    </w:p>
    <w:p w:rsidR="00FF5764" w:rsidRPr="001344BA" w:rsidRDefault="00FF5764" w:rsidP="00DA10B9">
      <w:pPr>
        <w:shd w:val="clear" w:color="auto" w:fill="FFFFFF"/>
        <w:spacing w:after="0" w:line="240" w:lineRule="auto"/>
        <w:rPr>
          <w:rFonts w:ascii="Helvetica" w:eastAsia="Times New Roman" w:hAnsi="Helvetica" w:cs="Helvetica"/>
          <w:color w:val="333333"/>
          <w:sz w:val="20"/>
          <w:szCs w:val="20"/>
        </w:rPr>
      </w:pPr>
    </w:p>
    <w:p w:rsidR="001344BA" w:rsidRPr="001344BA" w:rsidRDefault="00E44700" w:rsidP="001344BA">
      <w:pPr>
        <w:shd w:val="clear" w:color="auto" w:fill="FFFFFF"/>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 xml:space="preserve">I am a </w:t>
      </w:r>
      <w:r w:rsidR="00E436CE" w:rsidRPr="009D4E14">
        <w:rPr>
          <w:rFonts w:ascii="Helvetica" w:eastAsia="Times New Roman" w:hAnsi="Helvetica" w:cs="Helvetica"/>
          <w:color w:val="333333"/>
          <w:sz w:val="20"/>
          <w:szCs w:val="20"/>
          <w:u w:val="single"/>
        </w:rPr>
        <w:t>member (or leader)</w:t>
      </w:r>
      <w:r w:rsidR="00E436CE" w:rsidRPr="001344BA">
        <w:rPr>
          <w:rFonts w:ascii="Helvetica" w:eastAsia="Times New Roman" w:hAnsi="Helvetica" w:cs="Helvetica"/>
          <w:color w:val="333333"/>
          <w:sz w:val="20"/>
          <w:szCs w:val="20"/>
        </w:rPr>
        <w:t xml:space="preserve"> </w:t>
      </w:r>
      <w:r w:rsidRPr="001344BA">
        <w:rPr>
          <w:rFonts w:ascii="Helvetica" w:eastAsia="Times New Roman" w:hAnsi="Helvetica" w:cs="Helvetica"/>
          <w:color w:val="333333"/>
          <w:sz w:val="20"/>
          <w:szCs w:val="20"/>
        </w:rPr>
        <w:t>of ___________</w:t>
      </w:r>
      <w:r w:rsidR="00E436CE" w:rsidRPr="001344BA">
        <w:rPr>
          <w:rFonts w:ascii="Helvetica" w:eastAsia="Times New Roman" w:hAnsi="Helvetica" w:cs="Helvetica"/>
          <w:color w:val="333333"/>
          <w:sz w:val="20"/>
          <w:szCs w:val="20"/>
        </w:rPr>
        <w:t>________,</w:t>
      </w:r>
      <w:r w:rsidRPr="001344BA">
        <w:rPr>
          <w:rFonts w:ascii="Helvetica" w:eastAsia="Times New Roman" w:hAnsi="Helvetica" w:cs="Helvetica"/>
          <w:color w:val="333333"/>
          <w:sz w:val="20"/>
          <w:szCs w:val="20"/>
        </w:rPr>
        <w:t xml:space="preserve"> an angel group based in _________________</w:t>
      </w:r>
      <w:r w:rsidR="00795078" w:rsidRPr="001344BA">
        <w:rPr>
          <w:rFonts w:ascii="Helvetica" w:eastAsia="Times New Roman" w:hAnsi="Helvetica" w:cs="Helvetica"/>
          <w:color w:val="333333"/>
          <w:sz w:val="20"/>
          <w:szCs w:val="20"/>
        </w:rPr>
        <w:t>.</w:t>
      </w:r>
      <w:r w:rsidR="00E436CE" w:rsidRPr="001344BA">
        <w:rPr>
          <w:rFonts w:ascii="Helvetica" w:eastAsia="Times New Roman" w:hAnsi="Helvetica" w:cs="Helvetica"/>
          <w:color w:val="333333"/>
          <w:sz w:val="20"/>
          <w:szCs w:val="20"/>
        </w:rPr>
        <w:t xml:space="preserve"> I am writing in regard to</w:t>
      </w:r>
      <w:r w:rsidR="004F21F6">
        <w:rPr>
          <w:rFonts w:ascii="Helvetica" w:eastAsia="Times New Roman" w:hAnsi="Helvetica" w:cs="Helvetica"/>
          <w:color w:val="333333"/>
          <w:sz w:val="20"/>
          <w:szCs w:val="20"/>
        </w:rPr>
        <w:t xml:space="preserve"> two issues: </w:t>
      </w:r>
      <w:r w:rsidR="00E436CE" w:rsidRPr="001344BA">
        <w:rPr>
          <w:rFonts w:ascii="Helvetica" w:eastAsia="Times New Roman" w:hAnsi="Helvetica" w:cs="Helvetica"/>
          <w:color w:val="333333"/>
          <w:sz w:val="20"/>
          <w:szCs w:val="20"/>
        </w:rPr>
        <w:t xml:space="preserve"> </w:t>
      </w:r>
      <w:r w:rsidR="00513158" w:rsidRPr="001344BA">
        <w:rPr>
          <w:rFonts w:ascii="Helvetica" w:eastAsia="Times New Roman" w:hAnsi="Helvetica" w:cs="Helvetica"/>
          <w:color w:val="333333"/>
          <w:sz w:val="20"/>
          <w:szCs w:val="20"/>
        </w:rPr>
        <w:t xml:space="preserve">the final </w:t>
      </w:r>
      <w:r w:rsidR="004F21F6">
        <w:rPr>
          <w:rFonts w:ascii="Helvetica" w:eastAsia="Times New Roman" w:hAnsi="Helvetica" w:cs="Helvetica"/>
          <w:color w:val="333333"/>
          <w:sz w:val="20"/>
          <w:szCs w:val="20"/>
        </w:rPr>
        <w:t>Rule 506 r</w:t>
      </w:r>
      <w:r w:rsidR="00513158" w:rsidRPr="001344BA">
        <w:rPr>
          <w:rFonts w:ascii="Helvetica" w:eastAsia="Times New Roman" w:hAnsi="Helvetica" w:cs="Helvetica"/>
          <w:color w:val="333333"/>
          <w:sz w:val="20"/>
          <w:szCs w:val="20"/>
        </w:rPr>
        <w:t xml:space="preserve">egarding </w:t>
      </w:r>
      <w:r w:rsidRPr="001344BA">
        <w:rPr>
          <w:rFonts w:ascii="Helvetica" w:eastAsia="Times New Roman" w:hAnsi="Helvetica" w:cs="Helvetica"/>
          <w:color w:val="333333"/>
          <w:sz w:val="20"/>
          <w:szCs w:val="20"/>
        </w:rPr>
        <w:t xml:space="preserve">general </w:t>
      </w:r>
      <w:r w:rsidR="00513158" w:rsidRPr="001344BA">
        <w:rPr>
          <w:rFonts w:ascii="Helvetica" w:eastAsia="Times New Roman" w:hAnsi="Helvetica" w:cs="Helvetica"/>
          <w:color w:val="333333"/>
          <w:sz w:val="20"/>
          <w:szCs w:val="20"/>
        </w:rPr>
        <w:t>solicitation</w:t>
      </w:r>
      <w:r w:rsidR="004F21F6">
        <w:rPr>
          <w:rFonts w:ascii="Helvetica" w:eastAsia="Times New Roman" w:hAnsi="Helvetica" w:cs="Helvetica"/>
          <w:color w:val="333333"/>
          <w:sz w:val="20"/>
          <w:szCs w:val="20"/>
        </w:rPr>
        <w:t>, and proposed rules to expand the scope of Regulation D and Form D.</w:t>
      </w:r>
      <w:r w:rsidR="00795078" w:rsidRPr="001344BA">
        <w:rPr>
          <w:rFonts w:ascii="Helvetica" w:eastAsia="Times New Roman" w:hAnsi="Helvetica" w:cs="Helvetica"/>
          <w:color w:val="333333"/>
          <w:sz w:val="20"/>
          <w:szCs w:val="20"/>
        </w:rPr>
        <w:t xml:space="preserve">  </w:t>
      </w:r>
      <w:r w:rsidR="004F21F6">
        <w:rPr>
          <w:rFonts w:ascii="Helvetica" w:eastAsia="Times New Roman" w:hAnsi="Helvetica" w:cs="Helvetica"/>
          <w:color w:val="333333"/>
          <w:sz w:val="20"/>
          <w:szCs w:val="20"/>
        </w:rPr>
        <w:t>Specifically, I am seeking</w:t>
      </w:r>
      <w:r w:rsidR="00795078" w:rsidRPr="001344BA">
        <w:rPr>
          <w:rFonts w:ascii="Helvetica" w:eastAsia="Times New Roman" w:hAnsi="Helvetica" w:cs="Helvetica"/>
          <w:color w:val="333333"/>
          <w:sz w:val="20"/>
          <w:szCs w:val="20"/>
        </w:rPr>
        <w:t xml:space="preserve"> clari</w:t>
      </w:r>
      <w:r w:rsidR="004F21F6">
        <w:rPr>
          <w:rFonts w:ascii="Helvetica" w:eastAsia="Times New Roman" w:hAnsi="Helvetica" w:cs="Helvetica"/>
          <w:color w:val="333333"/>
          <w:sz w:val="20"/>
          <w:szCs w:val="20"/>
        </w:rPr>
        <w:t xml:space="preserve">fication of </w:t>
      </w:r>
      <w:r w:rsidR="00795078" w:rsidRPr="001344BA">
        <w:rPr>
          <w:rFonts w:ascii="Helvetica" w:eastAsia="Times New Roman" w:hAnsi="Helvetica" w:cs="Helvetica"/>
          <w:color w:val="333333"/>
          <w:sz w:val="20"/>
          <w:szCs w:val="20"/>
        </w:rPr>
        <w:t>the “facts and circumstances” that would reasonably establish that an investor is accredited.</w:t>
      </w:r>
      <w:r w:rsidR="001344BA" w:rsidRPr="001344BA">
        <w:rPr>
          <w:rFonts w:ascii="Helvetica" w:eastAsia="Times New Roman" w:hAnsi="Helvetica" w:cs="Helvetica"/>
          <w:color w:val="333333"/>
          <w:sz w:val="20"/>
          <w:szCs w:val="20"/>
        </w:rPr>
        <w:t xml:space="preserve"> I also respectfully request the Commission withdraw its proposed amendments to Regulation D and Form D, as these requirements would paralyze angel investing and virtually shut small issuers out of the capital markets.</w:t>
      </w:r>
    </w:p>
    <w:p w:rsidR="00E436CE" w:rsidRPr="001344BA" w:rsidRDefault="00E436CE" w:rsidP="00DA10B9">
      <w:pPr>
        <w:shd w:val="clear" w:color="auto" w:fill="FFFFFF"/>
        <w:spacing w:after="0" w:line="240" w:lineRule="auto"/>
        <w:rPr>
          <w:rFonts w:ascii="Helvetica" w:eastAsia="Times New Roman" w:hAnsi="Helvetica" w:cs="Helvetica"/>
          <w:color w:val="333333"/>
          <w:sz w:val="20"/>
          <w:szCs w:val="20"/>
        </w:rPr>
      </w:pPr>
    </w:p>
    <w:p w:rsidR="00E44700" w:rsidRPr="001344BA" w:rsidRDefault="00DD4D26" w:rsidP="00DA10B9">
      <w:pPr>
        <w:shd w:val="clear" w:color="auto" w:fill="FFFFFF"/>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 xml:space="preserve">Our angel group has </w:t>
      </w:r>
      <w:r w:rsidR="008E0874" w:rsidRPr="001344BA">
        <w:rPr>
          <w:rFonts w:ascii="Helvetica" w:eastAsia="Times New Roman" w:hAnsi="Helvetica" w:cs="Helvetica"/>
          <w:color w:val="333333"/>
          <w:sz w:val="20"/>
          <w:szCs w:val="20"/>
        </w:rPr>
        <w:t xml:space="preserve">more than </w:t>
      </w:r>
      <w:r w:rsidRPr="001344BA">
        <w:rPr>
          <w:rFonts w:ascii="Helvetica" w:eastAsia="Times New Roman" w:hAnsi="Helvetica" w:cs="Helvetica"/>
          <w:color w:val="333333"/>
          <w:sz w:val="20"/>
          <w:szCs w:val="20"/>
        </w:rPr>
        <w:t xml:space="preserve">____ members, all of whom are accredited investors.  </w:t>
      </w:r>
      <w:r w:rsidR="00B84DCA" w:rsidRPr="001344BA">
        <w:rPr>
          <w:rFonts w:ascii="Helvetica" w:eastAsia="Times New Roman" w:hAnsi="Helvetica" w:cs="Helvetica"/>
          <w:color w:val="333333"/>
          <w:sz w:val="20"/>
          <w:szCs w:val="20"/>
        </w:rPr>
        <w:t>Angel investors such as ourselves</w:t>
      </w:r>
      <w:r w:rsidR="00535660">
        <w:rPr>
          <w:rFonts w:ascii="Helvetica" w:eastAsia="Times New Roman" w:hAnsi="Helvetica" w:cs="Helvetica"/>
          <w:color w:val="333333"/>
          <w:sz w:val="20"/>
          <w:szCs w:val="20"/>
        </w:rPr>
        <w:t xml:space="preserve"> form</w:t>
      </w:r>
      <w:r w:rsidR="00B84DCA" w:rsidRPr="001344BA">
        <w:rPr>
          <w:rFonts w:ascii="Helvetica" w:eastAsia="Times New Roman" w:hAnsi="Helvetica" w:cs="Helvetica"/>
          <w:color w:val="333333"/>
          <w:sz w:val="20"/>
          <w:szCs w:val="20"/>
        </w:rPr>
        <w:t xml:space="preserve"> the backbone of the startup economy</w:t>
      </w:r>
      <w:r w:rsidR="00B84DCA">
        <w:rPr>
          <w:rFonts w:ascii="Helvetica" w:eastAsia="Times New Roman" w:hAnsi="Helvetica" w:cs="Helvetica"/>
          <w:color w:val="333333"/>
          <w:sz w:val="20"/>
          <w:szCs w:val="20"/>
        </w:rPr>
        <w:t xml:space="preserve">. Collectively, </w:t>
      </w:r>
      <w:r w:rsidR="00535660">
        <w:rPr>
          <w:rFonts w:ascii="Helvetica" w:eastAsia="Times New Roman" w:hAnsi="Helvetica" w:cs="Helvetica"/>
          <w:color w:val="333333"/>
          <w:sz w:val="20"/>
          <w:szCs w:val="20"/>
        </w:rPr>
        <w:t xml:space="preserve">our members </w:t>
      </w:r>
      <w:r w:rsidR="008A0B5C" w:rsidRPr="001344BA">
        <w:rPr>
          <w:rFonts w:ascii="Helvetica" w:eastAsia="Times New Roman" w:hAnsi="Helvetica" w:cs="Helvetica"/>
          <w:color w:val="333333"/>
          <w:sz w:val="20"/>
          <w:szCs w:val="20"/>
        </w:rPr>
        <w:t xml:space="preserve">have </w:t>
      </w:r>
      <w:r w:rsidR="000616CA" w:rsidRPr="001344BA">
        <w:rPr>
          <w:rFonts w:ascii="Helvetica" w:eastAsia="Times New Roman" w:hAnsi="Helvetica" w:cs="Helvetica"/>
          <w:color w:val="333333"/>
          <w:sz w:val="20"/>
          <w:szCs w:val="20"/>
        </w:rPr>
        <w:t>funded more than</w:t>
      </w:r>
      <w:r w:rsidRPr="001344BA">
        <w:rPr>
          <w:rFonts w:ascii="Helvetica" w:eastAsia="Times New Roman" w:hAnsi="Helvetica" w:cs="Helvetica"/>
          <w:color w:val="333333"/>
          <w:sz w:val="20"/>
          <w:szCs w:val="20"/>
        </w:rPr>
        <w:t xml:space="preserve"> ____ deals </w:t>
      </w:r>
      <w:r w:rsidR="000616CA" w:rsidRPr="001344BA">
        <w:rPr>
          <w:rFonts w:ascii="Helvetica" w:eastAsia="Times New Roman" w:hAnsi="Helvetica" w:cs="Helvetica"/>
          <w:color w:val="333333"/>
          <w:sz w:val="20"/>
          <w:szCs w:val="20"/>
        </w:rPr>
        <w:t xml:space="preserve">in </w:t>
      </w:r>
      <w:r w:rsidRPr="001344BA">
        <w:rPr>
          <w:rFonts w:ascii="Helvetica" w:eastAsia="Times New Roman" w:hAnsi="Helvetica" w:cs="Helvetica"/>
          <w:color w:val="333333"/>
          <w:sz w:val="20"/>
          <w:szCs w:val="20"/>
        </w:rPr>
        <w:t xml:space="preserve">start-ups and </w:t>
      </w:r>
      <w:r w:rsidR="00B84DCA">
        <w:rPr>
          <w:rFonts w:ascii="Helvetica" w:eastAsia="Times New Roman" w:hAnsi="Helvetica" w:cs="Helvetica"/>
          <w:color w:val="333333"/>
          <w:sz w:val="20"/>
          <w:szCs w:val="20"/>
        </w:rPr>
        <w:t>early-stage</w:t>
      </w:r>
      <w:r w:rsidR="009D4E14">
        <w:rPr>
          <w:rFonts w:ascii="Helvetica" w:eastAsia="Times New Roman" w:hAnsi="Helvetica" w:cs="Helvetica"/>
          <w:color w:val="333333"/>
          <w:sz w:val="20"/>
          <w:szCs w:val="20"/>
        </w:rPr>
        <w:t xml:space="preserve"> companies. </w:t>
      </w:r>
      <w:r w:rsidRPr="001344BA">
        <w:rPr>
          <w:rFonts w:ascii="Helvetica" w:eastAsia="Times New Roman" w:hAnsi="Helvetica" w:cs="Helvetica"/>
          <w:color w:val="333333"/>
          <w:sz w:val="20"/>
          <w:szCs w:val="20"/>
        </w:rPr>
        <w:t>Many of these companies have gone on to raise ad</w:t>
      </w:r>
      <w:r w:rsidR="00963505" w:rsidRPr="001344BA">
        <w:rPr>
          <w:rFonts w:ascii="Helvetica" w:eastAsia="Times New Roman" w:hAnsi="Helvetica" w:cs="Helvetica"/>
          <w:color w:val="333333"/>
          <w:sz w:val="20"/>
          <w:szCs w:val="20"/>
        </w:rPr>
        <w:t xml:space="preserve">ditional capital and </w:t>
      </w:r>
      <w:r w:rsidR="000616CA" w:rsidRPr="001344BA">
        <w:rPr>
          <w:rFonts w:ascii="Helvetica" w:eastAsia="Times New Roman" w:hAnsi="Helvetica" w:cs="Helvetica"/>
          <w:color w:val="333333"/>
          <w:sz w:val="20"/>
          <w:szCs w:val="20"/>
        </w:rPr>
        <w:t>continue to p</w:t>
      </w:r>
      <w:r w:rsidR="00963505" w:rsidRPr="001344BA">
        <w:rPr>
          <w:rFonts w:ascii="Helvetica" w:eastAsia="Times New Roman" w:hAnsi="Helvetica" w:cs="Helvetica"/>
          <w:color w:val="333333"/>
          <w:sz w:val="20"/>
          <w:szCs w:val="20"/>
        </w:rPr>
        <w:t>ositively impact the economy.</w:t>
      </w:r>
      <w:r w:rsidR="008A0B5C" w:rsidRPr="001344BA">
        <w:rPr>
          <w:rFonts w:ascii="Helvetica" w:eastAsia="Times New Roman" w:hAnsi="Helvetica" w:cs="Helvetica"/>
          <w:color w:val="333333"/>
          <w:sz w:val="20"/>
          <w:szCs w:val="20"/>
        </w:rPr>
        <w:t xml:space="preserve"> </w:t>
      </w:r>
      <w:r w:rsidR="001E6A3E" w:rsidRPr="001344BA">
        <w:rPr>
          <w:rFonts w:ascii="Helvetica" w:eastAsia="Times New Roman" w:hAnsi="Helvetica" w:cs="Helvetica"/>
          <w:color w:val="333333"/>
          <w:sz w:val="20"/>
          <w:szCs w:val="20"/>
        </w:rPr>
        <w:t xml:space="preserve"> </w:t>
      </w:r>
    </w:p>
    <w:p w:rsidR="00E436CE" w:rsidRPr="001344BA" w:rsidRDefault="00E436CE" w:rsidP="00DA10B9">
      <w:pPr>
        <w:shd w:val="clear" w:color="auto" w:fill="FFFFFF"/>
        <w:spacing w:after="0" w:line="240" w:lineRule="auto"/>
        <w:rPr>
          <w:rFonts w:ascii="Helvetica" w:eastAsia="Times New Roman" w:hAnsi="Helvetica" w:cs="Helvetica"/>
          <w:color w:val="333333"/>
          <w:sz w:val="20"/>
          <w:szCs w:val="20"/>
        </w:rPr>
      </w:pPr>
    </w:p>
    <w:p w:rsidR="00756A7C" w:rsidRPr="001344BA" w:rsidRDefault="001E6A3E" w:rsidP="00DA10B9">
      <w:pPr>
        <w:shd w:val="clear" w:color="auto" w:fill="FFFFFF"/>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 xml:space="preserve">I </w:t>
      </w:r>
      <w:r w:rsidR="00E436CE" w:rsidRPr="001344BA">
        <w:rPr>
          <w:rFonts w:ascii="Helvetica" w:eastAsia="Times New Roman" w:hAnsi="Helvetica" w:cs="Helvetica"/>
          <w:color w:val="333333"/>
          <w:sz w:val="20"/>
          <w:szCs w:val="20"/>
        </w:rPr>
        <w:t>recognize that the JOBS Act required issuers to take “reasonable steps to verify” that investors are accredited when relying on Rule 506(c).</w:t>
      </w:r>
      <w:r w:rsidR="00062D49" w:rsidRPr="001344BA">
        <w:rPr>
          <w:rFonts w:ascii="Helvetica" w:eastAsia="Times New Roman" w:hAnsi="Helvetica" w:cs="Helvetica"/>
          <w:color w:val="333333"/>
          <w:sz w:val="20"/>
          <w:szCs w:val="20"/>
        </w:rPr>
        <w:t xml:space="preserve"> </w:t>
      </w:r>
      <w:r w:rsidR="00D34548" w:rsidRPr="001344BA">
        <w:rPr>
          <w:rFonts w:ascii="Helvetica" w:eastAsia="Times New Roman" w:hAnsi="Helvetica" w:cs="Helvetica"/>
          <w:color w:val="333333"/>
          <w:sz w:val="20"/>
          <w:szCs w:val="20"/>
        </w:rPr>
        <w:t xml:space="preserve"> However, “reasonable steps” should not </w:t>
      </w:r>
      <w:r w:rsidR="00FD509B" w:rsidRPr="001344BA">
        <w:rPr>
          <w:rFonts w:ascii="Helvetica" w:eastAsia="Times New Roman" w:hAnsi="Helvetica" w:cs="Helvetica"/>
          <w:color w:val="333333"/>
          <w:sz w:val="20"/>
          <w:szCs w:val="20"/>
        </w:rPr>
        <w:t>include</w:t>
      </w:r>
      <w:r w:rsidR="00D34548" w:rsidRPr="001344BA">
        <w:rPr>
          <w:rFonts w:ascii="Helvetica" w:eastAsia="Times New Roman" w:hAnsi="Helvetica" w:cs="Helvetica"/>
          <w:color w:val="333333"/>
          <w:sz w:val="20"/>
          <w:szCs w:val="20"/>
        </w:rPr>
        <w:t xml:space="preserve"> disclosure of personal financial information by angel investors </w:t>
      </w:r>
      <w:r w:rsidRPr="001344BA">
        <w:rPr>
          <w:rFonts w:ascii="Helvetica" w:eastAsia="Times New Roman" w:hAnsi="Helvetica" w:cs="Helvetica"/>
          <w:color w:val="333333"/>
          <w:sz w:val="20"/>
          <w:szCs w:val="20"/>
        </w:rPr>
        <w:t xml:space="preserve">already </w:t>
      </w:r>
      <w:r w:rsidR="00D34548" w:rsidRPr="001344BA">
        <w:rPr>
          <w:rFonts w:ascii="Helvetica" w:eastAsia="Times New Roman" w:hAnsi="Helvetica" w:cs="Helvetica"/>
          <w:color w:val="333333"/>
          <w:sz w:val="20"/>
          <w:szCs w:val="20"/>
        </w:rPr>
        <w:t>well</w:t>
      </w:r>
      <w:r w:rsidR="009D4E14">
        <w:rPr>
          <w:rFonts w:ascii="Helvetica" w:eastAsia="Times New Roman" w:hAnsi="Helvetica" w:cs="Helvetica"/>
          <w:color w:val="333333"/>
          <w:sz w:val="20"/>
          <w:szCs w:val="20"/>
        </w:rPr>
        <w:t xml:space="preserve">-versed </w:t>
      </w:r>
      <w:r w:rsidRPr="001344BA">
        <w:rPr>
          <w:rFonts w:ascii="Helvetica" w:eastAsia="Times New Roman" w:hAnsi="Helvetica" w:cs="Helvetica"/>
          <w:color w:val="333333"/>
          <w:sz w:val="20"/>
          <w:szCs w:val="20"/>
        </w:rPr>
        <w:t>in</w:t>
      </w:r>
      <w:r w:rsidR="00D34548" w:rsidRPr="001344BA">
        <w:rPr>
          <w:rFonts w:ascii="Helvetica" w:eastAsia="Times New Roman" w:hAnsi="Helvetica" w:cs="Helvetica"/>
          <w:color w:val="333333"/>
          <w:sz w:val="20"/>
          <w:szCs w:val="20"/>
        </w:rPr>
        <w:t xml:space="preserve"> the startup </w:t>
      </w:r>
      <w:r w:rsidR="009D4E14">
        <w:rPr>
          <w:rFonts w:ascii="Helvetica" w:eastAsia="Times New Roman" w:hAnsi="Helvetica" w:cs="Helvetica"/>
          <w:color w:val="333333"/>
          <w:sz w:val="20"/>
          <w:szCs w:val="20"/>
        </w:rPr>
        <w:t>economy</w:t>
      </w:r>
      <w:r w:rsidR="00D34548" w:rsidRPr="001344BA">
        <w:rPr>
          <w:rFonts w:ascii="Helvetica" w:eastAsia="Times New Roman" w:hAnsi="Helvetica" w:cs="Helvetica"/>
          <w:color w:val="333333"/>
          <w:sz w:val="20"/>
          <w:szCs w:val="20"/>
        </w:rPr>
        <w:t>.</w:t>
      </w:r>
      <w:r w:rsidR="00124134">
        <w:rPr>
          <w:rFonts w:ascii="Helvetica" w:eastAsia="Times New Roman" w:hAnsi="Helvetica" w:cs="Helvetica"/>
          <w:color w:val="333333"/>
          <w:sz w:val="20"/>
          <w:szCs w:val="20"/>
        </w:rPr>
        <w:t xml:space="preserve"> </w:t>
      </w:r>
      <w:r w:rsidR="00FD509B" w:rsidRPr="001344BA">
        <w:rPr>
          <w:rFonts w:ascii="Helvetica" w:eastAsia="Times New Roman" w:hAnsi="Helvetica" w:cs="Helvetica"/>
          <w:color w:val="333333"/>
          <w:sz w:val="20"/>
          <w:szCs w:val="20"/>
        </w:rPr>
        <w:t>A</w:t>
      </w:r>
      <w:r w:rsidR="001E2803">
        <w:rPr>
          <w:rFonts w:ascii="Helvetica" w:eastAsia="Times New Roman" w:hAnsi="Helvetica" w:cs="Helvetica"/>
          <w:color w:val="333333"/>
          <w:sz w:val="20"/>
          <w:szCs w:val="20"/>
        </w:rPr>
        <w:t xml:space="preserve">ctive angel investors </w:t>
      </w:r>
      <w:r w:rsidR="00124134">
        <w:rPr>
          <w:rFonts w:ascii="Helvetica" w:eastAsia="Times New Roman" w:hAnsi="Helvetica" w:cs="Helvetica"/>
          <w:color w:val="333333"/>
          <w:sz w:val="20"/>
          <w:szCs w:val="20"/>
        </w:rPr>
        <w:t xml:space="preserve">are both </w:t>
      </w:r>
      <w:r w:rsidR="00513158" w:rsidRPr="001344BA">
        <w:rPr>
          <w:rFonts w:ascii="Helvetica" w:eastAsia="Times New Roman" w:hAnsi="Helvetica" w:cs="Helvetica"/>
          <w:color w:val="333333"/>
          <w:sz w:val="20"/>
          <w:szCs w:val="20"/>
        </w:rPr>
        <w:t>accredited investor</w:t>
      </w:r>
      <w:r w:rsidR="00124134">
        <w:rPr>
          <w:rFonts w:ascii="Helvetica" w:eastAsia="Times New Roman" w:hAnsi="Helvetica" w:cs="Helvetica"/>
          <w:color w:val="333333"/>
          <w:sz w:val="20"/>
          <w:szCs w:val="20"/>
        </w:rPr>
        <w:t>s</w:t>
      </w:r>
      <w:r w:rsidR="00513158" w:rsidRPr="001344BA">
        <w:rPr>
          <w:rFonts w:ascii="Helvetica" w:eastAsia="Times New Roman" w:hAnsi="Helvetica" w:cs="Helvetica"/>
          <w:color w:val="333333"/>
          <w:sz w:val="20"/>
          <w:szCs w:val="20"/>
        </w:rPr>
        <w:t xml:space="preserve"> and knowledgeable about </w:t>
      </w:r>
      <w:r w:rsidR="009D4E14">
        <w:rPr>
          <w:rFonts w:ascii="Helvetica" w:eastAsia="Times New Roman" w:hAnsi="Helvetica" w:cs="Helvetica"/>
          <w:color w:val="333333"/>
          <w:sz w:val="20"/>
          <w:szCs w:val="20"/>
        </w:rPr>
        <w:t xml:space="preserve">the risks of </w:t>
      </w:r>
      <w:r w:rsidR="00513158" w:rsidRPr="001344BA">
        <w:rPr>
          <w:rFonts w:ascii="Helvetica" w:eastAsia="Times New Roman" w:hAnsi="Helvetica" w:cs="Helvetica"/>
          <w:color w:val="333333"/>
          <w:sz w:val="20"/>
          <w:szCs w:val="20"/>
        </w:rPr>
        <w:t xml:space="preserve">angel investing.  </w:t>
      </w:r>
      <w:r w:rsidR="00D34548" w:rsidRPr="001344BA">
        <w:rPr>
          <w:rFonts w:ascii="Helvetica" w:eastAsia="Times New Roman" w:hAnsi="Helvetica" w:cs="Helvetica"/>
          <w:color w:val="333333"/>
          <w:sz w:val="20"/>
          <w:szCs w:val="20"/>
        </w:rPr>
        <w:t xml:space="preserve">This </w:t>
      </w:r>
      <w:r w:rsidRPr="001344BA">
        <w:rPr>
          <w:rFonts w:ascii="Helvetica" w:eastAsia="Times New Roman" w:hAnsi="Helvetica" w:cs="Helvetica"/>
          <w:color w:val="333333"/>
          <w:sz w:val="20"/>
          <w:szCs w:val="20"/>
        </w:rPr>
        <w:t>combin</w:t>
      </w:r>
      <w:r w:rsidR="009D4E14">
        <w:rPr>
          <w:rFonts w:ascii="Helvetica" w:eastAsia="Times New Roman" w:hAnsi="Helvetica" w:cs="Helvetica"/>
          <w:color w:val="333333"/>
          <w:sz w:val="20"/>
          <w:szCs w:val="20"/>
        </w:rPr>
        <w:t xml:space="preserve">ation of fact and circumstances provides </w:t>
      </w:r>
      <w:r w:rsidRPr="001344BA">
        <w:rPr>
          <w:rFonts w:ascii="Helvetica" w:eastAsia="Times New Roman" w:hAnsi="Helvetica" w:cs="Helvetica"/>
          <w:color w:val="333333"/>
          <w:sz w:val="20"/>
          <w:szCs w:val="20"/>
        </w:rPr>
        <w:t>richer</w:t>
      </w:r>
      <w:r w:rsidR="009D4E14">
        <w:rPr>
          <w:rFonts w:ascii="Helvetica" w:eastAsia="Times New Roman" w:hAnsi="Helvetica" w:cs="Helvetica"/>
          <w:color w:val="333333"/>
          <w:sz w:val="20"/>
          <w:szCs w:val="20"/>
        </w:rPr>
        <w:t xml:space="preserve"> validation </w:t>
      </w:r>
      <w:r w:rsidRPr="001344BA">
        <w:rPr>
          <w:rFonts w:ascii="Helvetica" w:eastAsia="Times New Roman" w:hAnsi="Helvetica" w:cs="Helvetica"/>
          <w:color w:val="333333"/>
          <w:sz w:val="20"/>
          <w:szCs w:val="20"/>
        </w:rPr>
        <w:t xml:space="preserve">than </w:t>
      </w:r>
      <w:r w:rsidR="00D34548" w:rsidRPr="001344BA">
        <w:rPr>
          <w:rFonts w:ascii="Helvetica" w:eastAsia="Times New Roman" w:hAnsi="Helvetica" w:cs="Helvetica"/>
          <w:color w:val="333333"/>
          <w:sz w:val="20"/>
          <w:szCs w:val="20"/>
        </w:rPr>
        <w:t>the “check-the-box” method prohibited by Congress</w:t>
      </w:r>
      <w:r w:rsidRPr="001344BA">
        <w:rPr>
          <w:rFonts w:ascii="Helvetica" w:eastAsia="Times New Roman" w:hAnsi="Helvetica" w:cs="Helvetica"/>
          <w:color w:val="333333"/>
          <w:sz w:val="20"/>
          <w:szCs w:val="20"/>
        </w:rPr>
        <w:t>.</w:t>
      </w:r>
    </w:p>
    <w:p w:rsidR="001E6A3E" w:rsidRPr="001344BA" w:rsidRDefault="001E6A3E" w:rsidP="00DA10B9">
      <w:pPr>
        <w:shd w:val="clear" w:color="auto" w:fill="FFFFFF"/>
        <w:spacing w:after="0" w:line="240" w:lineRule="auto"/>
        <w:rPr>
          <w:rFonts w:ascii="Helvetica" w:eastAsia="Times New Roman" w:hAnsi="Helvetica" w:cs="Helvetica"/>
          <w:color w:val="333333"/>
          <w:sz w:val="20"/>
          <w:szCs w:val="20"/>
        </w:rPr>
      </w:pPr>
    </w:p>
    <w:p w:rsidR="00E436CE" w:rsidRPr="001344BA" w:rsidRDefault="00DA10B9" w:rsidP="00DA10B9">
      <w:pPr>
        <w:shd w:val="clear" w:color="auto" w:fill="FFFFFF"/>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 xml:space="preserve">Our angel group members </w:t>
      </w:r>
      <w:r w:rsidR="00513158" w:rsidRPr="001344BA">
        <w:rPr>
          <w:rFonts w:ascii="Helvetica" w:eastAsia="Times New Roman" w:hAnsi="Helvetica" w:cs="Helvetica"/>
          <w:color w:val="333333"/>
          <w:sz w:val="20"/>
          <w:szCs w:val="20"/>
        </w:rPr>
        <w:t xml:space="preserve">work closely with entrepreneurs over long periods (often years) to </w:t>
      </w:r>
      <w:r w:rsidR="001344BA" w:rsidRPr="001344BA">
        <w:rPr>
          <w:rFonts w:ascii="Helvetica" w:eastAsia="Times New Roman" w:hAnsi="Helvetica" w:cs="Helvetica"/>
          <w:color w:val="333333"/>
          <w:sz w:val="20"/>
          <w:szCs w:val="20"/>
        </w:rPr>
        <w:t>provide essential “mentorship capital” and support in addition to financial backing.</w:t>
      </w:r>
      <w:r w:rsidR="00513158" w:rsidRPr="001344BA">
        <w:rPr>
          <w:rFonts w:ascii="Helvetica" w:eastAsia="Times New Roman" w:hAnsi="Helvetica" w:cs="Helvetica"/>
          <w:color w:val="333333"/>
          <w:sz w:val="20"/>
          <w:szCs w:val="20"/>
        </w:rPr>
        <w:t xml:space="preserve"> If </w:t>
      </w:r>
      <w:r w:rsidR="001344BA" w:rsidRPr="001344BA">
        <w:rPr>
          <w:rFonts w:ascii="Helvetica" w:eastAsia="Times New Roman" w:hAnsi="Helvetica" w:cs="Helvetica"/>
          <w:color w:val="333333"/>
          <w:sz w:val="20"/>
          <w:szCs w:val="20"/>
        </w:rPr>
        <w:t>angels</w:t>
      </w:r>
      <w:r w:rsidR="00513158" w:rsidRPr="001344BA">
        <w:rPr>
          <w:rFonts w:ascii="Helvetica" w:eastAsia="Times New Roman" w:hAnsi="Helvetica" w:cs="Helvetica"/>
          <w:color w:val="333333"/>
          <w:sz w:val="20"/>
          <w:szCs w:val="20"/>
        </w:rPr>
        <w:t xml:space="preserve"> are required to </w:t>
      </w:r>
      <w:r w:rsidR="00D34548" w:rsidRPr="001344BA">
        <w:rPr>
          <w:rFonts w:ascii="Helvetica" w:eastAsia="Times New Roman" w:hAnsi="Helvetica" w:cs="Helvetica"/>
          <w:color w:val="333333"/>
          <w:sz w:val="20"/>
          <w:szCs w:val="20"/>
        </w:rPr>
        <w:t xml:space="preserve">navigate cumbersome and costly requirements </w:t>
      </w:r>
      <w:r w:rsidR="001344BA" w:rsidRPr="001344BA">
        <w:rPr>
          <w:rFonts w:ascii="Helvetica" w:eastAsia="Times New Roman" w:hAnsi="Helvetica" w:cs="Helvetica"/>
          <w:color w:val="333333"/>
          <w:sz w:val="20"/>
          <w:szCs w:val="20"/>
        </w:rPr>
        <w:t>to</w:t>
      </w:r>
      <w:r w:rsidR="00D34548" w:rsidRPr="001344BA">
        <w:rPr>
          <w:rFonts w:ascii="Helvetica" w:eastAsia="Times New Roman" w:hAnsi="Helvetica" w:cs="Helvetica"/>
          <w:color w:val="333333"/>
          <w:sz w:val="20"/>
          <w:szCs w:val="20"/>
        </w:rPr>
        <w:t xml:space="preserve"> </w:t>
      </w:r>
      <w:r w:rsidR="00513158" w:rsidRPr="001344BA">
        <w:rPr>
          <w:rFonts w:ascii="Helvetica" w:eastAsia="Times New Roman" w:hAnsi="Helvetica" w:cs="Helvetica"/>
          <w:color w:val="333333"/>
          <w:sz w:val="20"/>
          <w:szCs w:val="20"/>
        </w:rPr>
        <w:t xml:space="preserve">provide private financial data to every startup in which we invest, we will go elsewhere. </w:t>
      </w:r>
      <w:r w:rsidR="00B84DCA">
        <w:rPr>
          <w:rFonts w:ascii="Helvetica" w:eastAsia="Times New Roman" w:hAnsi="Helvetica" w:cs="Helvetica"/>
          <w:color w:val="333333"/>
          <w:sz w:val="20"/>
          <w:szCs w:val="20"/>
        </w:rPr>
        <w:t>Angels invest our own funds – we are not hedge funds or private equity manager</w:t>
      </w:r>
      <w:r w:rsidR="009D4E14">
        <w:rPr>
          <w:rFonts w:ascii="Helvetica" w:eastAsia="Times New Roman" w:hAnsi="Helvetica" w:cs="Helvetica"/>
          <w:color w:val="333333"/>
          <w:sz w:val="20"/>
          <w:szCs w:val="20"/>
        </w:rPr>
        <w:t>s</w:t>
      </w:r>
      <w:r w:rsidR="00B84DCA">
        <w:rPr>
          <w:rFonts w:ascii="Helvetica" w:eastAsia="Times New Roman" w:hAnsi="Helvetica" w:cs="Helvetica"/>
          <w:color w:val="333333"/>
          <w:sz w:val="20"/>
          <w:szCs w:val="20"/>
        </w:rPr>
        <w:t xml:space="preserve"> – which have extensive infrastructure </w:t>
      </w:r>
      <w:r w:rsidR="009D4E14">
        <w:rPr>
          <w:rFonts w:ascii="Helvetica" w:eastAsia="Times New Roman" w:hAnsi="Helvetica" w:cs="Helvetica"/>
          <w:color w:val="333333"/>
          <w:sz w:val="20"/>
          <w:szCs w:val="20"/>
        </w:rPr>
        <w:t xml:space="preserve">already in place </w:t>
      </w:r>
      <w:r w:rsidR="00B84DCA">
        <w:rPr>
          <w:rFonts w:ascii="Helvetica" w:eastAsia="Times New Roman" w:hAnsi="Helvetica" w:cs="Helvetica"/>
          <w:color w:val="333333"/>
          <w:sz w:val="20"/>
          <w:szCs w:val="20"/>
        </w:rPr>
        <w:t xml:space="preserve">to help determine whether a limited partnership investment is suitable for a potential accredited investor. </w:t>
      </w:r>
    </w:p>
    <w:p w:rsidR="00513158" w:rsidRPr="001344BA" w:rsidRDefault="00513158" w:rsidP="00DA10B9">
      <w:pPr>
        <w:shd w:val="clear" w:color="auto" w:fill="FFFFFF"/>
        <w:spacing w:after="0" w:line="240" w:lineRule="auto"/>
        <w:rPr>
          <w:rFonts w:ascii="Helvetica" w:eastAsia="Times New Roman" w:hAnsi="Helvetica" w:cs="Helvetica"/>
          <w:color w:val="333333"/>
          <w:sz w:val="20"/>
          <w:szCs w:val="20"/>
        </w:rPr>
      </w:pPr>
    </w:p>
    <w:p w:rsidR="00FD509B" w:rsidRPr="001344BA" w:rsidRDefault="00701102" w:rsidP="00DA10B9">
      <w:pPr>
        <w:shd w:val="clear" w:color="auto" w:fill="FFFFFF"/>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 xml:space="preserve">I </w:t>
      </w:r>
      <w:r w:rsidR="00C73268" w:rsidRPr="001344BA">
        <w:rPr>
          <w:rFonts w:ascii="Helvetica" w:eastAsia="Times New Roman" w:hAnsi="Helvetica" w:cs="Helvetica"/>
          <w:color w:val="333333"/>
          <w:sz w:val="20"/>
          <w:szCs w:val="20"/>
        </w:rPr>
        <w:t xml:space="preserve">respectfully request the Commission </w:t>
      </w:r>
      <w:r w:rsidR="009D4E14">
        <w:rPr>
          <w:rFonts w:ascii="Helvetica" w:eastAsia="Times New Roman" w:hAnsi="Helvetica" w:cs="Helvetica"/>
          <w:color w:val="333333"/>
          <w:sz w:val="20"/>
          <w:szCs w:val="20"/>
        </w:rPr>
        <w:t>take two actions: W</w:t>
      </w:r>
      <w:r w:rsidR="00B84DCA">
        <w:rPr>
          <w:rFonts w:ascii="Helvetica" w:eastAsia="Times New Roman" w:hAnsi="Helvetica" w:cs="Helvetica"/>
          <w:color w:val="333333"/>
          <w:sz w:val="20"/>
          <w:szCs w:val="20"/>
        </w:rPr>
        <w:t xml:space="preserve">ithdraw </w:t>
      </w:r>
      <w:r w:rsidR="009D4E14">
        <w:rPr>
          <w:rFonts w:ascii="Helvetica" w:eastAsia="Times New Roman" w:hAnsi="Helvetica" w:cs="Helvetica"/>
          <w:color w:val="333333"/>
          <w:sz w:val="20"/>
          <w:szCs w:val="20"/>
        </w:rPr>
        <w:t>the proposed rules; and, p</w:t>
      </w:r>
      <w:r w:rsidRPr="001344BA">
        <w:rPr>
          <w:rFonts w:ascii="Helvetica" w:eastAsia="Times New Roman" w:hAnsi="Helvetica" w:cs="Helvetica"/>
          <w:color w:val="333333"/>
          <w:sz w:val="20"/>
          <w:szCs w:val="20"/>
        </w:rPr>
        <w:t xml:space="preserve">rovide guidance </w:t>
      </w:r>
      <w:r w:rsidR="00B84DCA">
        <w:rPr>
          <w:rFonts w:ascii="Helvetica" w:eastAsia="Times New Roman" w:hAnsi="Helvetica" w:cs="Helvetica"/>
          <w:color w:val="333333"/>
          <w:sz w:val="20"/>
          <w:szCs w:val="20"/>
        </w:rPr>
        <w:t xml:space="preserve">in regard to Rule 506(c), </w:t>
      </w:r>
      <w:r w:rsidRPr="001344BA">
        <w:rPr>
          <w:rFonts w:ascii="Helvetica" w:eastAsia="Times New Roman" w:hAnsi="Helvetica" w:cs="Helvetica"/>
          <w:color w:val="333333"/>
          <w:sz w:val="20"/>
          <w:szCs w:val="20"/>
        </w:rPr>
        <w:t>to the following effect:</w:t>
      </w:r>
      <w:r w:rsidR="00980E8D" w:rsidRPr="001344BA">
        <w:rPr>
          <w:rFonts w:ascii="Helvetica" w:eastAsia="Times New Roman" w:hAnsi="Helvetica" w:cs="Helvetica"/>
          <w:color w:val="333333"/>
          <w:sz w:val="20"/>
          <w:szCs w:val="20"/>
        </w:rPr>
        <w:t xml:space="preserve">  </w:t>
      </w:r>
    </w:p>
    <w:p w:rsidR="001344BA" w:rsidRPr="001344BA" w:rsidRDefault="001344BA" w:rsidP="00DA10B9">
      <w:pPr>
        <w:shd w:val="clear" w:color="auto" w:fill="FFFFFF"/>
        <w:spacing w:after="0" w:line="240" w:lineRule="auto"/>
        <w:rPr>
          <w:rFonts w:ascii="Helvetica" w:eastAsia="Times New Roman" w:hAnsi="Helvetica" w:cs="Helvetica"/>
          <w:color w:val="333333"/>
          <w:sz w:val="20"/>
          <w:szCs w:val="20"/>
        </w:rPr>
      </w:pPr>
    </w:p>
    <w:p w:rsidR="00BC30CC" w:rsidRPr="001344BA" w:rsidRDefault="00FD509B" w:rsidP="00FD509B">
      <w:pPr>
        <w:shd w:val="clear" w:color="auto" w:fill="FFFFFF"/>
        <w:spacing w:after="0" w:line="240" w:lineRule="auto"/>
        <w:ind w:left="720"/>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I</w:t>
      </w:r>
      <w:r w:rsidR="00701102" w:rsidRPr="001344BA">
        <w:rPr>
          <w:rFonts w:ascii="Helvetica" w:eastAsia="Times New Roman" w:hAnsi="Helvetica" w:cs="Helvetica"/>
          <w:color w:val="333333"/>
          <w:sz w:val="20"/>
          <w:szCs w:val="20"/>
        </w:rPr>
        <w:t xml:space="preserve">f an issuer verifies that a purchaser is a member of an </w:t>
      </w:r>
      <w:r w:rsidR="0005616C" w:rsidRPr="001344BA">
        <w:rPr>
          <w:rFonts w:ascii="Helvetica" w:eastAsia="Times New Roman" w:hAnsi="Helvetica" w:cs="Helvetica"/>
          <w:color w:val="333333"/>
          <w:sz w:val="20"/>
          <w:szCs w:val="20"/>
        </w:rPr>
        <w:t>e</w:t>
      </w:r>
      <w:r w:rsidR="00701102" w:rsidRPr="001344BA">
        <w:rPr>
          <w:rFonts w:ascii="Helvetica" w:eastAsia="Times New Roman" w:hAnsi="Helvetica" w:cs="Helvetica"/>
          <w:color w:val="333333"/>
          <w:sz w:val="20"/>
          <w:szCs w:val="20"/>
        </w:rPr>
        <w:t xml:space="preserve">stablished </w:t>
      </w:r>
      <w:r w:rsidR="0005616C" w:rsidRPr="001344BA">
        <w:rPr>
          <w:rFonts w:ascii="Helvetica" w:eastAsia="Times New Roman" w:hAnsi="Helvetica" w:cs="Helvetica"/>
          <w:color w:val="333333"/>
          <w:sz w:val="20"/>
          <w:szCs w:val="20"/>
        </w:rPr>
        <w:t>a</w:t>
      </w:r>
      <w:r w:rsidR="00701102" w:rsidRPr="001344BA">
        <w:rPr>
          <w:rFonts w:ascii="Helvetica" w:eastAsia="Times New Roman" w:hAnsi="Helvetica" w:cs="Helvetica"/>
          <w:color w:val="333333"/>
          <w:sz w:val="20"/>
          <w:szCs w:val="20"/>
        </w:rPr>
        <w:t xml:space="preserve">ngel </w:t>
      </w:r>
      <w:r w:rsidR="0005616C" w:rsidRPr="001344BA">
        <w:rPr>
          <w:rFonts w:ascii="Helvetica" w:eastAsia="Times New Roman" w:hAnsi="Helvetica" w:cs="Helvetica"/>
          <w:color w:val="333333"/>
          <w:sz w:val="20"/>
          <w:szCs w:val="20"/>
        </w:rPr>
        <w:t>g</w:t>
      </w:r>
      <w:r w:rsidR="00701102" w:rsidRPr="001344BA">
        <w:rPr>
          <w:rFonts w:ascii="Helvetica" w:eastAsia="Times New Roman" w:hAnsi="Helvetica" w:cs="Helvetica"/>
          <w:color w:val="333333"/>
          <w:sz w:val="20"/>
          <w:szCs w:val="20"/>
        </w:rPr>
        <w:t>roup</w:t>
      </w:r>
      <w:r w:rsidR="0005616C" w:rsidRPr="001344BA">
        <w:rPr>
          <w:rFonts w:ascii="Helvetica" w:eastAsia="Times New Roman" w:hAnsi="Helvetica" w:cs="Helvetica"/>
          <w:color w:val="333333"/>
          <w:sz w:val="20"/>
          <w:szCs w:val="20"/>
        </w:rPr>
        <w:t xml:space="preserve"> or is otherwise actively engaged in the startup community and also provides written representation that he or she is an accredited investor, </w:t>
      </w:r>
      <w:r w:rsidR="00701102" w:rsidRPr="001344BA">
        <w:rPr>
          <w:rFonts w:ascii="Helvetica" w:eastAsia="Times New Roman" w:hAnsi="Helvetica" w:cs="Helvetica"/>
          <w:color w:val="333333"/>
          <w:sz w:val="20"/>
          <w:szCs w:val="20"/>
        </w:rPr>
        <w:t xml:space="preserve">the issuer will have </w:t>
      </w:r>
      <w:r w:rsidR="00C73268" w:rsidRPr="001344BA">
        <w:rPr>
          <w:rFonts w:ascii="Helvetica" w:eastAsia="Times New Roman" w:hAnsi="Helvetica" w:cs="Helvetica"/>
          <w:color w:val="333333"/>
          <w:sz w:val="20"/>
          <w:szCs w:val="20"/>
        </w:rPr>
        <w:t>met</w:t>
      </w:r>
      <w:r w:rsidR="00701102" w:rsidRPr="001344BA">
        <w:rPr>
          <w:rFonts w:ascii="Helvetica" w:eastAsia="Times New Roman" w:hAnsi="Helvetica" w:cs="Helvetica"/>
          <w:color w:val="333333"/>
          <w:sz w:val="20"/>
          <w:szCs w:val="20"/>
        </w:rPr>
        <w:t xml:space="preserve"> the verification requirement of Rule 506(c).</w:t>
      </w:r>
    </w:p>
    <w:p w:rsidR="00C73268" w:rsidRPr="001344BA" w:rsidRDefault="0005616C" w:rsidP="00DA10B9">
      <w:pPr>
        <w:shd w:val="clear" w:color="auto" w:fill="FFFFFF"/>
        <w:spacing w:after="0" w:line="240" w:lineRule="auto"/>
        <w:ind w:firstLine="720"/>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ab/>
      </w:r>
    </w:p>
    <w:p w:rsidR="00D34548" w:rsidRPr="001344BA" w:rsidRDefault="00D34548" w:rsidP="0005616C">
      <w:pPr>
        <w:shd w:val="clear" w:color="auto" w:fill="FFFFFF"/>
        <w:spacing w:after="0" w:line="240" w:lineRule="auto"/>
        <w:ind w:left="1440"/>
        <w:rPr>
          <w:rFonts w:ascii="Helvetica" w:eastAsia="Times New Roman" w:hAnsi="Helvetica" w:cs="Helvetica"/>
          <w:color w:val="333333"/>
          <w:sz w:val="20"/>
          <w:szCs w:val="20"/>
        </w:rPr>
      </w:pPr>
    </w:p>
    <w:p w:rsidR="00D34548" w:rsidRPr="001344BA" w:rsidRDefault="00D34548" w:rsidP="00FD509B">
      <w:pPr>
        <w:shd w:val="clear" w:color="auto" w:fill="FFFFFF"/>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Sincerely,</w:t>
      </w:r>
    </w:p>
    <w:p w:rsidR="00BC30CC" w:rsidRPr="001344BA" w:rsidRDefault="00BC30CC" w:rsidP="00E436CE">
      <w:pPr>
        <w:shd w:val="clear" w:color="auto" w:fill="FFFFFF"/>
        <w:spacing w:after="0" w:line="240" w:lineRule="auto"/>
        <w:rPr>
          <w:rFonts w:ascii="Helvetica" w:eastAsia="Times New Roman" w:hAnsi="Helvetica" w:cs="Helvetica"/>
          <w:color w:val="333333"/>
          <w:sz w:val="20"/>
          <w:szCs w:val="20"/>
        </w:rPr>
      </w:pPr>
    </w:p>
    <w:p w:rsidR="001344BA" w:rsidRDefault="001344BA" w:rsidP="00FD509B">
      <w:pPr>
        <w:shd w:val="clear" w:color="auto" w:fill="FFFFFF"/>
        <w:spacing w:after="0" w:line="240" w:lineRule="auto"/>
        <w:rPr>
          <w:rFonts w:ascii="Helvetica" w:eastAsia="Times New Roman" w:hAnsi="Helvetica" w:cs="Helvetica"/>
          <w:b/>
          <w:color w:val="333333"/>
          <w:sz w:val="20"/>
          <w:szCs w:val="20"/>
        </w:rPr>
      </w:pPr>
    </w:p>
    <w:p w:rsidR="001344BA" w:rsidRDefault="001344BA" w:rsidP="00FD509B">
      <w:pPr>
        <w:shd w:val="clear" w:color="auto" w:fill="FFFFFF"/>
        <w:spacing w:after="0" w:line="240" w:lineRule="auto"/>
        <w:rPr>
          <w:rFonts w:ascii="Helvetica" w:eastAsia="Times New Roman" w:hAnsi="Helvetica" w:cs="Helvetica"/>
          <w:b/>
          <w:color w:val="333333"/>
          <w:sz w:val="20"/>
          <w:szCs w:val="20"/>
        </w:rPr>
      </w:pPr>
    </w:p>
    <w:p w:rsidR="001344BA" w:rsidRDefault="001344BA" w:rsidP="00FD509B">
      <w:pPr>
        <w:shd w:val="clear" w:color="auto" w:fill="FFFFFF"/>
        <w:spacing w:after="0" w:line="240" w:lineRule="auto"/>
        <w:rPr>
          <w:rFonts w:ascii="Helvetica" w:eastAsia="Times New Roman" w:hAnsi="Helvetica" w:cs="Helvetica"/>
          <w:b/>
          <w:color w:val="333333"/>
          <w:sz w:val="20"/>
          <w:szCs w:val="20"/>
        </w:rPr>
      </w:pPr>
    </w:p>
    <w:p w:rsidR="001344BA" w:rsidRDefault="001344BA" w:rsidP="00FD509B">
      <w:pPr>
        <w:shd w:val="clear" w:color="auto" w:fill="FFFFFF"/>
        <w:spacing w:after="0" w:line="240" w:lineRule="auto"/>
        <w:rPr>
          <w:rFonts w:ascii="Helvetica" w:eastAsia="Times New Roman" w:hAnsi="Helvetica" w:cs="Helvetica"/>
          <w:b/>
          <w:color w:val="333333"/>
          <w:sz w:val="20"/>
          <w:szCs w:val="20"/>
        </w:rPr>
      </w:pPr>
    </w:p>
    <w:p w:rsidR="001344BA" w:rsidRDefault="001344BA" w:rsidP="00FD509B">
      <w:pPr>
        <w:shd w:val="clear" w:color="auto" w:fill="FFFFFF"/>
        <w:spacing w:after="0" w:line="240" w:lineRule="auto"/>
        <w:rPr>
          <w:rFonts w:ascii="Helvetica" w:eastAsia="Times New Roman" w:hAnsi="Helvetica" w:cs="Helvetica"/>
          <w:b/>
          <w:color w:val="333333"/>
          <w:sz w:val="20"/>
          <w:szCs w:val="20"/>
        </w:rPr>
      </w:pPr>
    </w:p>
    <w:p w:rsidR="00124134" w:rsidRDefault="00124134" w:rsidP="00FD509B">
      <w:pPr>
        <w:shd w:val="clear" w:color="auto" w:fill="FFFFFF"/>
        <w:spacing w:after="0" w:line="240" w:lineRule="auto"/>
        <w:rPr>
          <w:rFonts w:ascii="Helvetica" w:eastAsia="Times New Roman" w:hAnsi="Helvetica" w:cs="Helvetica"/>
          <w:b/>
          <w:color w:val="333333"/>
          <w:sz w:val="20"/>
          <w:szCs w:val="20"/>
        </w:rPr>
      </w:pPr>
    </w:p>
    <w:p w:rsidR="00124134" w:rsidRDefault="00124134" w:rsidP="00FD509B">
      <w:pPr>
        <w:shd w:val="clear" w:color="auto" w:fill="FFFFFF"/>
        <w:spacing w:after="0" w:line="240" w:lineRule="auto"/>
        <w:rPr>
          <w:rFonts w:ascii="Helvetica" w:eastAsia="Times New Roman" w:hAnsi="Helvetica" w:cs="Helvetica"/>
          <w:b/>
          <w:color w:val="333333"/>
          <w:sz w:val="20"/>
          <w:szCs w:val="20"/>
        </w:rPr>
      </w:pPr>
    </w:p>
    <w:p w:rsidR="00FD509B" w:rsidRPr="001344BA" w:rsidRDefault="00FD509B" w:rsidP="00FD509B">
      <w:pPr>
        <w:shd w:val="clear" w:color="auto" w:fill="FFFFFF"/>
        <w:spacing w:after="0" w:line="240" w:lineRule="auto"/>
        <w:rPr>
          <w:rFonts w:ascii="Helvetica" w:eastAsia="Times New Roman" w:hAnsi="Helvetica" w:cs="Helvetica"/>
          <w:b/>
          <w:color w:val="333333"/>
          <w:sz w:val="24"/>
          <w:szCs w:val="24"/>
        </w:rPr>
      </w:pPr>
      <w:r w:rsidRPr="001344BA">
        <w:rPr>
          <w:rFonts w:ascii="Helvetica" w:eastAsia="Times New Roman" w:hAnsi="Helvetica" w:cs="Helvetica"/>
          <w:b/>
          <w:color w:val="333333"/>
          <w:sz w:val="24"/>
          <w:szCs w:val="24"/>
        </w:rPr>
        <w:t>HERE’S HOW YOU CAN HELP WITH CONGRESS:</w:t>
      </w:r>
    </w:p>
    <w:p w:rsidR="00FD509B" w:rsidRPr="001344BA" w:rsidRDefault="00FD509B" w:rsidP="00E436CE">
      <w:pPr>
        <w:shd w:val="clear" w:color="auto" w:fill="FFFFFF"/>
        <w:spacing w:after="0" w:line="240" w:lineRule="auto"/>
        <w:rPr>
          <w:rFonts w:ascii="Helvetica" w:eastAsia="Times New Roman" w:hAnsi="Helvetica" w:cs="Helvetica"/>
          <w:b/>
          <w:color w:val="333333"/>
          <w:sz w:val="20"/>
          <w:szCs w:val="20"/>
        </w:rPr>
      </w:pPr>
    </w:p>
    <w:p w:rsidR="00BE3F8A" w:rsidRPr="001344BA" w:rsidRDefault="00012223" w:rsidP="00E436CE">
      <w:pPr>
        <w:shd w:val="clear" w:color="auto" w:fill="FFFFFF"/>
        <w:spacing w:after="0" w:line="240" w:lineRule="auto"/>
        <w:rPr>
          <w:rFonts w:ascii="Helvetica" w:eastAsia="Times New Roman" w:hAnsi="Helvetica" w:cs="Helvetica"/>
          <w:b/>
          <w:color w:val="333333"/>
          <w:sz w:val="20"/>
          <w:szCs w:val="20"/>
        </w:rPr>
      </w:pPr>
      <w:r w:rsidRPr="001344BA">
        <w:rPr>
          <w:rFonts w:ascii="Helvetica" w:eastAsia="Times New Roman" w:hAnsi="Helvetica" w:cs="Helvetica"/>
          <w:b/>
          <w:color w:val="333333"/>
          <w:sz w:val="20"/>
          <w:szCs w:val="20"/>
        </w:rPr>
        <w:t>C</w:t>
      </w:r>
      <w:r w:rsidR="00756A7C" w:rsidRPr="001344BA">
        <w:rPr>
          <w:rFonts w:ascii="Helvetica" w:eastAsia="Times New Roman" w:hAnsi="Helvetica" w:cs="Helvetica"/>
          <w:b/>
          <w:color w:val="333333"/>
          <w:sz w:val="20"/>
          <w:szCs w:val="20"/>
        </w:rPr>
        <w:t xml:space="preserve">ontact </w:t>
      </w:r>
      <w:r w:rsidRPr="001344BA">
        <w:rPr>
          <w:rFonts w:ascii="Helvetica" w:eastAsia="Times New Roman" w:hAnsi="Helvetica" w:cs="Helvetica"/>
          <w:b/>
          <w:color w:val="333333"/>
          <w:sz w:val="20"/>
          <w:szCs w:val="20"/>
        </w:rPr>
        <w:t>Y</w:t>
      </w:r>
      <w:r w:rsidR="00756A7C" w:rsidRPr="001344BA">
        <w:rPr>
          <w:rFonts w:ascii="Helvetica" w:eastAsia="Times New Roman" w:hAnsi="Helvetica" w:cs="Helvetica"/>
          <w:b/>
          <w:color w:val="333333"/>
          <w:sz w:val="20"/>
          <w:szCs w:val="20"/>
        </w:rPr>
        <w:t>our</w:t>
      </w:r>
      <w:r w:rsidR="00BE3F8A" w:rsidRPr="001344BA">
        <w:rPr>
          <w:rFonts w:ascii="Helvetica" w:eastAsia="Times New Roman" w:hAnsi="Helvetica" w:cs="Helvetica"/>
          <w:b/>
          <w:color w:val="333333"/>
          <w:sz w:val="20"/>
          <w:szCs w:val="20"/>
        </w:rPr>
        <w:t xml:space="preserve"> Congressional Representatives</w:t>
      </w:r>
      <w:r w:rsidR="00EA0270" w:rsidRPr="001344BA">
        <w:rPr>
          <w:rFonts w:ascii="Helvetica" w:eastAsia="Times New Roman" w:hAnsi="Helvetica" w:cs="Helvetica"/>
          <w:b/>
          <w:color w:val="333333"/>
          <w:sz w:val="20"/>
          <w:szCs w:val="20"/>
        </w:rPr>
        <w:t>:</w:t>
      </w:r>
    </w:p>
    <w:p w:rsidR="00BE3F8A" w:rsidRPr="001344BA" w:rsidRDefault="00FD509B" w:rsidP="00E436CE">
      <w:pPr>
        <w:shd w:val="clear" w:color="auto" w:fill="FFFFFF"/>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 xml:space="preserve">For </w:t>
      </w:r>
      <w:r w:rsidR="00012223" w:rsidRPr="001344BA">
        <w:rPr>
          <w:rFonts w:ascii="Helvetica" w:eastAsia="Times New Roman" w:hAnsi="Helvetica" w:cs="Helvetica"/>
          <w:color w:val="333333"/>
          <w:sz w:val="20"/>
          <w:szCs w:val="20"/>
        </w:rPr>
        <w:t>Members of the House</w:t>
      </w:r>
      <w:r w:rsidRPr="001344BA">
        <w:rPr>
          <w:rFonts w:ascii="Helvetica" w:eastAsia="Times New Roman" w:hAnsi="Helvetica" w:cs="Helvetica"/>
          <w:color w:val="333333"/>
          <w:sz w:val="20"/>
          <w:szCs w:val="20"/>
        </w:rPr>
        <w:t xml:space="preserve">:  </w:t>
      </w:r>
      <w:hyperlink r:id="rId10" w:history="1">
        <w:r w:rsidR="00C054F9" w:rsidRPr="00C054F9">
          <w:rPr>
            <w:rStyle w:val="Hyperlink"/>
            <w:sz w:val="20"/>
            <w:szCs w:val="20"/>
          </w:rPr>
          <w:t>www.house.gov/representatives/find/#listrep</w:t>
        </w:r>
      </w:hyperlink>
    </w:p>
    <w:p w:rsidR="00BE3F8A" w:rsidRPr="001344BA" w:rsidRDefault="00BE3F8A" w:rsidP="00E436CE">
      <w:pPr>
        <w:shd w:val="clear" w:color="auto" w:fill="FFFFFF"/>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 xml:space="preserve">For </w:t>
      </w:r>
      <w:r w:rsidR="00012223" w:rsidRPr="001344BA">
        <w:rPr>
          <w:rFonts w:ascii="Helvetica" w:eastAsia="Times New Roman" w:hAnsi="Helvetica" w:cs="Helvetica"/>
          <w:color w:val="333333"/>
          <w:sz w:val="20"/>
          <w:szCs w:val="20"/>
        </w:rPr>
        <w:t xml:space="preserve">Members of the </w:t>
      </w:r>
      <w:r w:rsidRPr="001344BA">
        <w:rPr>
          <w:rFonts w:ascii="Helvetica" w:eastAsia="Times New Roman" w:hAnsi="Helvetica" w:cs="Helvetica"/>
          <w:color w:val="333333"/>
          <w:sz w:val="20"/>
          <w:szCs w:val="20"/>
        </w:rPr>
        <w:t xml:space="preserve">Senate: </w:t>
      </w:r>
      <w:r w:rsidR="00FD509B" w:rsidRPr="001344BA">
        <w:rPr>
          <w:rFonts w:ascii="Helvetica" w:eastAsia="Times New Roman" w:hAnsi="Helvetica" w:cs="Helvetica"/>
          <w:color w:val="333333"/>
          <w:sz w:val="20"/>
          <w:szCs w:val="20"/>
        </w:rPr>
        <w:t xml:space="preserve"> </w:t>
      </w:r>
      <w:hyperlink r:id="rId11" w:history="1">
        <w:r w:rsidR="00C054F9" w:rsidRPr="00C054F9">
          <w:rPr>
            <w:rStyle w:val="Hyperlink"/>
            <w:sz w:val="20"/>
            <w:szCs w:val="20"/>
          </w:rPr>
          <w:t>www.senate.gov/general/contact_information/senators_cfm.cfm</w:t>
        </w:r>
      </w:hyperlink>
    </w:p>
    <w:p w:rsidR="00BE3F8A" w:rsidRPr="001344BA" w:rsidRDefault="00BE3F8A" w:rsidP="00E436CE">
      <w:pPr>
        <w:shd w:val="clear" w:color="auto" w:fill="FFFFFF"/>
        <w:spacing w:after="0" w:line="240" w:lineRule="auto"/>
        <w:rPr>
          <w:rFonts w:ascii="Helvetica" w:eastAsia="Times New Roman" w:hAnsi="Helvetica" w:cs="Helvetica"/>
          <w:color w:val="333333"/>
          <w:sz w:val="20"/>
          <w:szCs w:val="20"/>
        </w:rPr>
      </w:pPr>
    </w:p>
    <w:p w:rsidR="00730313" w:rsidRPr="001344BA" w:rsidRDefault="00730313" w:rsidP="00E436CE">
      <w:pPr>
        <w:shd w:val="clear" w:color="auto" w:fill="FFFFFF"/>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 xml:space="preserve">Once you have identified your representatives, follow the online procedures to send your </w:t>
      </w:r>
      <w:r w:rsidR="001344BA">
        <w:rPr>
          <w:rFonts w:ascii="Helvetica" w:eastAsia="Times New Roman" w:hAnsi="Helvetica" w:cs="Helvetica"/>
          <w:color w:val="333333"/>
          <w:sz w:val="20"/>
          <w:szCs w:val="20"/>
        </w:rPr>
        <w:t>letter</w:t>
      </w:r>
      <w:r w:rsidRPr="001344BA">
        <w:rPr>
          <w:rFonts w:ascii="Helvetica" w:eastAsia="Times New Roman" w:hAnsi="Helvetica" w:cs="Helvetica"/>
          <w:color w:val="333333"/>
          <w:sz w:val="20"/>
          <w:szCs w:val="20"/>
        </w:rPr>
        <w:t>.</w:t>
      </w:r>
    </w:p>
    <w:p w:rsidR="00B40A16" w:rsidRDefault="00B40A16" w:rsidP="00E436CE">
      <w:pPr>
        <w:shd w:val="clear" w:color="auto" w:fill="FFFFFF"/>
        <w:spacing w:after="0" w:line="240" w:lineRule="auto"/>
        <w:rPr>
          <w:rFonts w:ascii="Helvetica" w:eastAsia="Times New Roman" w:hAnsi="Helvetica" w:cs="Helvetica"/>
          <w:b/>
          <w:color w:val="333333"/>
          <w:sz w:val="20"/>
          <w:szCs w:val="20"/>
        </w:rPr>
      </w:pPr>
    </w:p>
    <w:p w:rsidR="00BE3F8A" w:rsidRPr="00B40A16" w:rsidRDefault="00FF5764" w:rsidP="00E436CE">
      <w:pPr>
        <w:shd w:val="clear" w:color="auto" w:fill="FFFFFF"/>
        <w:spacing w:after="0" w:line="240" w:lineRule="auto"/>
        <w:rPr>
          <w:rFonts w:ascii="Helvetica" w:eastAsia="Times New Roman" w:hAnsi="Helvetica" w:cs="Helvetica"/>
          <w:b/>
          <w:color w:val="333333"/>
          <w:sz w:val="20"/>
          <w:szCs w:val="20"/>
        </w:rPr>
      </w:pPr>
      <w:r w:rsidRPr="00B40A16">
        <w:rPr>
          <w:rFonts w:ascii="Helvetica" w:eastAsia="Times New Roman" w:hAnsi="Helvetica" w:cs="Helvetica"/>
          <w:b/>
          <w:color w:val="333333"/>
          <w:sz w:val="20"/>
          <w:szCs w:val="20"/>
        </w:rPr>
        <w:t>Sample Text</w:t>
      </w:r>
      <w:r w:rsidR="001344BA" w:rsidRPr="00B40A16">
        <w:rPr>
          <w:rFonts w:ascii="Helvetica" w:eastAsia="Times New Roman" w:hAnsi="Helvetica" w:cs="Helvetica"/>
          <w:b/>
          <w:color w:val="333333"/>
          <w:sz w:val="20"/>
          <w:szCs w:val="20"/>
        </w:rPr>
        <w:t xml:space="preserve"> (feel free to modify)</w:t>
      </w:r>
      <w:r w:rsidRPr="00B40A16">
        <w:rPr>
          <w:rFonts w:ascii="Helvetica" w:eastAsia="Times New Roman" w:hAnsi="Helvetica" w:cs="Helvetica"/>
          <w:b/>
          <w:color w:val="333333"/>
          <w:sz w:val="20"/>
          <w:szCs w:val="20"/>
        </w:rPr>
        <w:t>:</w:t>
      </w:r>
    </w:p>
    <w:p w:rsidR="00FD509B" w:rsidRPr="001344BA" w:rsidRDefault="00FD509B" w:rsidP="00E436CE">
      <w:pPr>
        <w:shd w:val="clear" w:color="auto" w:fill="FFFFFF"/>
        <w:spacing w:after="0" w:line="240" w:lineRule="auto"/>
        <w:rPr>
          <w:rFonts w:ascii="Helvetica" w:eastAsia="Times New Roman" w:hAnsi="Helvetica" w:cs="Helvetica"/>
          <w:color w:val="333333"/>
          <w:sz w:val="20"/>
          <w:szCs w:val="20"/>
        </w:rPr>
      </w:pPr>
    </w:p>
    <w:p w:rsidR="00CD374C" w:rsidRPr="001344BA" w:rsidRDefault="00CD374C" w:rsidP="00FD509B">
      <w:pPr>
        <w:shd w:val="clear" w:color="auto" w:fill="FFFFFF"/>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 xml:space="preserve">Dear </w:t>
      </w:r>
      <w:r w:rsidR="00535660">
        <w:rPr>
          <w:rFonts w:ascii="Helvetica" w:eastAsia="Times New Roman" w:hAnsi="Helvetica" w:cs="Helvetica"/>
          <w:color w:val="333333"/>
          <w:sz w:val="20"/>
          <w:szCs w:val="20"/>
        </w:rPr>
        <w:t>(</w:t>
      </w:r>
      <w:r w:rsidR="00756A7C" w:rsidRPr="001344BA">
        <w:rPr>
          <w:rFonts w:ascii="Helvetica" w:eastAsia="Times New Roman" w:hAnsi="Helvetica" w:cs="Helvetica"/>
          <w:color w:val="333333"/>
          <w:sz w:val="20"/>
          <w:szCs w:val="20"/>
        </w:rPr>
        <w:t>Representative</w:t>
      </w:r>
      <w:r w:rsidR="00535660">
        <w:rPr>
          <w:rFonts w:ascii="Helvetica" w:eastAsia="Times New Roman" w:hAnsi="Helvetica" w:cs="Helvetica"/>
          <w:color w:val="333333"/>
          <w:sz w:val="20"/>
          <w:szCs w:val="20"/>
        </w:rPr>
        <w:t>) (</w:t>
      </w:r>
      <w:r w:rsidR="00756A7C" w:rsidRPr="001344BA">
        <w:rPr>
          <w:rFonts w:ascii="Helvetica" w:eastAsia="Times New Roman" w:hAnsi="Helvetica" w:cs="Helvetica"/>
          <w:color w:val="333333"/>
          <w:sz w:val="20"/>
          <w:szCs w:val="20"/>
        </w:rPr>
        <w:t>/Senator</w:t>
      </w:r>
      <w:r w:rsidR="00535660">
        <w:rPr>
          <w:rFonts w:ascii="Helvetica" w:eastAsia="Times New Roman" w:hAnsi="Helvetica" w:cs="Helvetica"/>
          <w:color w:val="333333"/>
          <w:sz w:val="20"/>
          <w:szCs w:val="20"/>
        </w:rPr>
        <w:t>)</w:t>
      </w:r>
      <w:r w:rsidR="00756A7C" w:rsidRPr="001344BA">
        <w:rPr>
          <w:rFonts w:ascii="Helvetica" w:eastAsia="Times New Roman" w:hAnsi="Helvetica" w:cs="Helvetica"/>
          <w:color w:val="333333"/>
          <w:sz w:val="20"/>
          <w:szCs w:val="20"/>
        </w:rPr>
        <w:t xml:space="preserve"> ___________________</w:t>
      </w:r>
      <w:r w:rsidRPr="001344BA">
        <w:rPr>
          <w:rFonts w:ascii="Helvetica" w:eastAsia="Times New Roman" w:hAnsi="Helvetica" w:cs="Helvetica"/>
          <w:color w:val="333333"/>
          <w:sz w:val="20"/>
          <w:szCs w:val="20"/>
        </w:rPr>
        <w:t xml:space="preserve">: </w:t>
      </w:r>
    </w:p>
    <w:p w:rsidR="00CD374C" w:rsidRPr="001344BA" w:rsidRDefault="00CD374C" w:rsidP="00FD509B">
      <w:pPr>
        <w:shd w:val="clear" w:color="auto" w:fill="FFFFFF"/>
        <w:spacing w:after="0" w:line="240" w:lineRule="auto"/>
        <w:rPr>
          <w:rFonts w:ascii="Helvetica" w:eastAsia="Times New Roman" w:hAnsi="Helvetica" w:cs="Helvetica"/>
          <w:color w:val="333333"/>
          <w:sz w:val="20"/>
          <w:szCs w:val="20"/>
        </w:rPr>
      </w:pPr>
    </w:p>
    <w:p w:rsidR="001344BA" w:rsidRPr="001344BA" w:rsidRDefault="00CD374C" w:rsidP="001344BA">
      <w:pPr>
        <w:shd w:val="clear" w:color="auto" w:fill="FFFFFF"/>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I am a member (or leader) of _________________________, an angel group based in _________________,</w:t>
      </w:r>
      <w:r w:rsidR="00737977" w:rsidRPr="001344BA">
        <w:rPr>
          <w:rFonts w:ascii="Helvetica" w:eastAsia="Times New Roman" w:hAnsi="Helvetica" w:cs="Helvetica"/>
          <w:color w:val="333333"/>
          <w:sz w:val="20"/>
          <w:szCs w:val="20"/>
        </w:rPr>
        <w:t xml:space="preserve"> and </w:t>
      </w:r>
      <w:r w:rsidRPr="001344BA">
        <w:rPr>
          <w:rFonts w:ascii="Helvetica" w:eastAsia="Times New Roman" w:hAnsi="Helvetica" w:cs="Helvetica"/>
          <w:color w:val="333333"/>
          <w:sz w:val="20"/>
          <w:szCs w:val="20"/>
        </w:rPr>
        <w:t xml:space="preserve">I am writing </w:t>
      </w:r>
      <w:r w:rsidR="001344BA">
        <w:rPr>
          <w:rFonts w:ascii="Helvetica" w:eastAsia="Times New Roman" w:hAnsi="Helvetica" w:cs="Helvetica"/>
          <w:color w:val="333333"/>
          <w:sz w:val="20"/>
          <w:szCs w:val="20"/>
        </w:rPr>
        <w:t xml:space="preserve">to ask you to let the SEC know that its new and proposed rules permitting startups to use general solicitation when raising capital, will cause drastic harm to both angel investors and the companies they support.  Please ask the SEC to clarify its new Rule 506 and to withdraw its proposed changes to Regulation D and Form D.  </w:t>
      </w:r>
      <w:r w:rsidR="00981A17">
        <w:rPr>
          <w:rFonts w:ascii="Helvetica" w:eastAsia="Times New Roman" w:hAnsi="Helvetica" w:cs="Helvetica"/>
          <w:color w:val="333333"/>
          <w:sz w:val="20"/>
          <w:szCs w:val="20"/>
        </w:rPr>
        <w:t xml:space="preserve">Without these actions, the impact of these rules will </w:t>
      </w:r>
      <w:r w:rsidR="001344BA" w:rsidRPr="001344BA">
        <w:rPr>
          <w:rFonts w:ascii="Helvetica" w:eastAsia="Times New Roman" w:hAnsi="Helvetica" w:cs="Helvetica"/>
          <w:color w:val="333333"/>
          <w:sz w:val="20"/>
          <w:szCs w:val="20"/>
        </w:rPr>
        <w:t xml:space="preserve">paralyze angel investing and </w:t>
      </w:r>
      <w:r w:rsidR="00981A17">
        <w:rPr>
          <w:rFonts w:ascii="Helvetica" w:eastAsia="Times New Roman" w:hAnsi="Helvetica" w:cs="Helvetica"/>
          <w:color w:val="333333"/>
          <w:sz w:val="20"/>
          <w:szCs w:val="20"/>
        </w:rPr>
        <w:t>effectively</w:t>
      </w:r>
      <w:r w:rsidR="001344BA" w:rsidRPr="001344BA">
        <w:rPr>
          <w:rFonts w:ascii="Helvetica" w:eastAsia="Times New Roman" w:hAnsi="Helvetica" w:cs="Helvetica"/>
          <w:color w:val="333333"/>
          <w:sz w:val="20"/>
          <w:szCs w:val="20"/>
        </w:rPr>
        <w:t xml:space="preserve"> shut </w:t>
      </w:r>
      <w:r w:rsidR="00981A17">
        <w:rPr>
          <w:rFonts w:ascii="Helvetica" w:eastAsia="Times New Roman" w:hAnsi="Helvetica" w:cs="Helvetica"/>
          <w:color w:val="333333"/>
          <w:sz w:val="20"/>
          <w:szCs w:val="20"/>
        </w:rPr>
        <w:t>many startups and other small businesses</w:t>
      </w:r>
      <w:r w:rsidR="001344BA" w:rsidRPr="001344BA">
        <w:rPr>
          <w:rFonts w:ascii="Helvetica" w:eastAsia="Times New Roman" w:hAnsi="Helvetica" w:cs="Helvetica"/>
          <w:color w:val="333333"/>
          <w:sz w:val="20"/>
          <w:szCs w:val="20"/>
        </w:rPr>
        <w:t xml:space="preserve"> out of the </w:t>
      </w:r>
      <w:r w:rsidR="00981A17">
        <w:rPr>
          <w:rFonts w:ascii="Helvetica" w:eastAsia="Times New Roman" w:hAnsi="Helvetica" w:cs="Helvetica"/>
          <w:color w:val="333333"/>
          <w:sz w:val="20"/>
          <w:szCs w:val="20"/>
        </w:rPr>
        <w:t xml:space="preserve">Regulation D sector of the </w:t>
      </w:r>
      <w:r w:rsidR="001344BA" w:rsidRPr="001344BA">
        <w:rPr>
          <w:rFonts w:ascii="Helvetica" w:eastAsia="Times New Roman" w:hAnsi="Helvetica" w:cs="Helvetica"/>
          <w:color w:val="333333"/>
          <w:sz w:val="20"/>
          <w:szCs w:val="20"/>
        </w:rPr>
        <w:t>capital markets.</w:t>
      </w:r>
    </w:p>
    <w:p w:rsidR="00CD374C" w:rsidRDefault="00CD374C" w:rsidP="00FD509B">
      <w:pPr>
        <w:shd w:val="clear" w:color="auto" w:fill="FFFFFF"/>
        <w:spacing w:after="0" w:line="240" w:lineRule="auto"/>
        <w:rPr>
          <w:rFonts w:ascii="Helvetica" w:eastAsia="Times New Roman" w:hAnsi="Helvetica" w:cs="Helvetica"/>
          <w:color w:val="333333"/>
          <w:sz w:val="20"/>
          <w:szCs w:val="20"/>
        </w:rPr>
      </w:pPr>
    </w:p>
    <w:p w:rsidR="00535660" w:rsidRPr="001344BA" w:rsidRDefault="00535660" w:rsidP="00535660">
      <w:pPr>
        <w:shd w:val="clear" w:color="auto" w:fill="FFFFFF"/>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 xml:space="preserve">Our angel group has more than ____ members, all of whom are accredited investors.  Angel investors such as ourselves </w:t>
      </w:r>
      <w:r>
        <w:rPr>
          <w:rFonts w:ascii="Helvetica" w:eastAsia="Times New Roman" w:hAnsi="Helvetica" w:cs="Helvetica"/>
          <w:color w:val="333333"/>
          <w:sz w:val="20"/>
          <w:szCs w:val="20"/>
        </w:rPr>
        <w:t>form</w:t>
      </w:r>
      <w:r w:rsidRPr="001344BA">
        <w:rPr>
          <w:rFonts w:ascii="Helvetica" w:eastAsia="Times New Roman" w:hAnsi="Helvetica" w:cs="Helvetica"/>
          <w:color w:val="333333"/>
          <w:sz w:val="20"/>
          <w:szCs w:val="20"/>
        </w:rPr>
        <w:t xml:space="preserve"> the backbone of the startup economy</w:t>
      </w:r>
      <w:r>
        <w:rPr>
          <w:rFonts w:ascii="Helvetica" w:eastAsia="Times New Roman" w:hAnsi="Helvetica" w:cs="Helvetica"/>
          <w:color w:val="333333"/>
          <w:sz w:val="20"/>
          <w:szCs w:val="20"/>
        </w:rPr>
        <w:t xml:space="preserve">. Collectively, our members </w:t>
      </w:r>
      <w:r w:rsidRPr="001344BA">
        <w:rPr>
          <w:rFonts w:ascii="Helvetica" w:eastAsia="Times New Roman" w:hAnsi="Helvetica" w:cs="Helvetica"/>
          <w:color w:val="333333"/>
          <w:sz w:val="20"/>
          <w:szCs w:val="20"/>
        </w:rPr>
        <w:t xml:space="preserve">have funded more than ____ deals in start-ups and </w:t>
      </w:r>
      <w:r>
        <w:rPr>
          <w:rFonts w:ascii="Helvetica" w:eastAsia="Times New Roman" w:hAnsi="Helvetica" w:cs="Helvetica"/>
          <w:color w:val="333333"/>
          <w:sz w:val="20"/>
          <w:szCs w:val="20"/>
        </w:rPr>
        <w:t>early-stage</w:t>
      </w:r>
      <w:r w:rsidR="00702646">
        <w:rPr>
          <w:rFonts w:ascii="Helvetica" w:eastAsia="Times New Roman" w:hAnsi="Helvetica" w:cs="Helvetica"/>
          <w:color w:val="333333"/>
          <w:sz w:val="20"/>
          <w:szCs w:val="20"/>
        </w:rPr>
        <w:t xml:space="preserve"> companies.  </w:t>
      </w:r>
      <w:r w:rsidRPr="001344BA">
        <w:rPr>
          <w:rFonts w:ascii="Helvetica" w:eastAsia="Times New Roman" w:hAnsi="Helvetica" w:cs="Helvetica"/>
          <w:color w:val="333333"/>
          <w:sz w:val="20"/>
          <w:szCs w:val="20"/>
        </w:rPr>
        <w:t xml:space="preserve">Many of these companies have gone on to raise additional capital and continue to positively impact the economy.  </w:t>
      </w:r>
    </w:p>
    <w:p w:rsidR="00535660" w:rsidRPr="001344BA" w:rsidRDefault="00535660" w:rsidP="00535660">
      <w:pPr>
        <w:shd w:val="clear" w:color="auto" w:fill="FFFFFF"/>
        <w:spacing w:after="0" w:line="240" w:lineRule="auto"/>
        <w:rPr>
          <w:rFonts w:ascii="Helvetica" w:eastAsia="Times New Roman" w:hAnsi="Helvetica" w:cs="Helvetica"/>
          <w:color w:val="333333"/>
          <w:sz w:val="20"/>
          <w:szCs w:val="20"/>
        </w:rPr>
      </w:pPr>
    </w:p>
    <w:p w:rsidR="00535660" w:rsidRPr="001344BA" w:rsidRDefault="00535660" w:rsidP="00535660">
      <w:pPr>
        <w:shd w:val="clear" w:color="auto" w:fill="FFFFFF"/>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I recognize that the JOBS Act required issuers to take “reasonable steps to verify” that investors are accredited when relying on Rule 506(c).  However, “reasonable steps” should not include disclosure of personal financial information by angel investors already well known within the startup community.</w:t>
      </w:r>
      <w:r>
        <w:rPr>
          <w:rFonts w:ascii="Helvetica" w:eastAsia="Times New Roman" w:hAnsi="Helvetica" w:cs="Helvetica"/>
          <w:color w:val="333333"/>
          <w:sz w:val="20"/>
          <w:szCs w:val="20"/>
        </w:rPr>
        <w:t xml:space="preserve"> </w:t>
      </w:r>
      <w:r w:rsidRPr="001344BA">
        <w:rPr>
          <w:rFonts w:ascii="Helvetica" w:eastAsia="Times New Roman" w:hAnsi="Helvetica" w:cs="Helvetica"/>
          <w:color w:val="333333"/>
          <w:sz w:val="20"/>
          <w:szCs w:val="20"/>
        </w:rPr>
        <w:t>A</w:t>
      </w:r>
      <w:r>
        <w:rPr>
          <w:rFonts w:ascii="Helvetica" w:eastAsia="Times New Roman" w:hAnsi="Helvetica" w:cs="Helvetica"/>
          <w:color w:val="333333"/>
          <w:sz w:val="20"/>
          <w:szCs w:val="20"/>
        </w:rPr>
        <w:t xml:space="preserve">ctive angel investors are both </w:t>
      </w:r>
      <w:r w:rsidRPr="001344BA">
        <w:rPr>
          <w:rFonts w:ascii="Helvetica" w:eastAsia="Times New Roman" w:hAnsi="Helvetica" w:cs="Helvetica"/>
          <w:color w:val="333333"/>
          <w:sz w:val="20"/>
          <w:szCs w:val="20"/>
        </w:rPr>
        <w:t>accredited investor</w:t>
      </w:r>
      <w:r>
        <w:rPr>
          <w:rFonts w:ascii="Helvetica" w:eastAsia="Times New Roman" w:hAnsi="Helvetica" w:cs="Helvetica"/>
          <w:color w:val="333333"/>
          <w:sz w:val="20"/>
          <w:szCs w:val="20"/>
        </w:rPr>
        <w:t>s</w:t>
      </w:r>
      <w:r w:rsidRPr="001344BA">
        <w:rPr>
          <w:rFonts w:ascii="Helvetica" w:eastAsia="Times New Roman" w:hAnsi="Helvetica" w:cs="Helvetica"/>
          <w:color w:val="333333"/>
          <w:sz w:val="20"/>
          <w:szCs w:val="20"/>
        </w:rPr>
        <w:t xml:space="preserve"> and knowledgeable about angel investing.  This combined fact set is richer than the “check-the-box” method prohibited by Congress.</w:t>
      </w:r>
    </w:p>
    <w:p w:rsidR="00535660" w:rsidRPr="001344BA" w:rsidRDefault="00535660" w:rsidP="00535660">
      <w:pPr>
        <w:shd w:val="clear" w:color="auto" w:fill="FFFFFF"/>
        <w:spacing w:after="0" w:line="240" w:lineRule="auto"/>
        <w:rPr>
          <w:rFonts w:ascii="Helvetica" w:eastAsia="Times New Roman" w:hAnsi="Helvetica" w:cs="Helvetica"/>
          <w:color w:val="333333"/>
          <w:sz w:val="20"/>
          <w:szCs w:val="20"/>
        </w:rPr>
      </w:pPr>
    </w:p>
    <w:p w:rsidR="009D4E14" w:rsidRPr="001344BA" w:rsidRDefault="00535660" w:rsidP="009D4E14">
      <w:pPr>
        <w:shd w:val="clear" w:color="auto" w:fill="FFFFFF"/>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 xml:space="preserve">Our angel group members work closely with entrepreneurs over long periods (often years) to provide essential “mentorship capital” and support in addition to financial backing. If angels are required to </w:t>
      </w:r>
    </w:p>
    <w:p w:rsidR="009D4E14" w:rsidRPr="001344BA" w:rsidRDefault="009D4E14" w:rsidP="009D4E14">
      <w:pPr>
        <w:shd w:val="clear" w:color="auto" w:fill="FFFFFF"/>
        <w:spacing w:after="0" w:line="240" w:lineRule="auto"/>
        <w:rPr>
          <w:rFonts w:ascii="Helvetica" w:eastAsia="Times New Roman" w:hAnsi="Helvetica" w:cs="Helvetica"/>
          <w:color w:val="333333"/>
          <w:sz w:val="20"/>
          <w:szCs w:val="20"/>
        </w:rPr>
      </w:pPr>
    </w:p>
    <w:p w:rsidR="009D4E14" w:rsidRPr="001344BA" w:rsidRDefault="009D4E14" w:rsidP="009D4E14">
      <w:pPr>
        <w:shd w:val="clear" w:color="auto" w:fill="FFFFFF"/>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 xml:space="preserve">Our angel group members work closely with entrepreneurs over long periods (often years) to provide essential “mentorship capital” and support in addition to financial backing. If angels are required to navigate cumbersome and costly requirements to provide private financial data to every startup in which we invest, we will go elsewhere. </w:t>
      </w:r>
      <w:r>
        <w:rPr>
          <w:rFonts w:ascii="Helvetica" w:eastAsia="Times New Roman" w:hAnsi="Helvetica" w:cs="Helvetica"/>
          <w:color w:val="333333"/>
          <w:sz w:val="20"/>
          <w:szCs w:val="20"/>
        </w:rPr>
        <w:t xml:space="preserve">Angels invest our own funds – we are not hedge funds or private equity managers – which have extensive infrastructure already in place to help determine whether a limited partnership investment is suitable for a potential accredited investor. </w:t>
      </w:r>
    </w:p>
    <w:p w:rsidR="009D4E14" w:rsidRPr="001344BA" w:rsidRDefault="009D4E14" w:rsidP="009D4E14">
      <w:pPr>
        <w:shd w:val="clear" w:color="auto" w:fill="FFFFFF"/>
        <w:spacing w:after="0" w:line="240" w:lineRule="auto"/>
        <w:rPr>
          <w:rFonts w:ascii="Helvetica" w:eastAsia="Times New Roman" w:hAnsi="Helvetica" w:cs="Helvetica"/>
          <w:color w:val="333333"/>
          <w:sz w:val="20"/>
          <w:szCs w:val="20"/>
        </w:rPr>
      </w:pPr>
    </w:p>
    <w:p w:rsidR="009D4E14" w:rsidRPr="001344BA" w:rsidRDefault="009D4E14" w:rsidP="009D4E14">
      <w:pPr>
        <w:shd w:val="clear" w:color="auto" w:fill="FFFFFF"/>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 xml:space="preserve">I respectfully request the Commission </w:t>
      </w:r>
      <w:r>
        <w:rPr>
          <w:rFonts w:ascii="Helvetica" w:eastAsia="Times New Roman" w:hAnsi="Helvetica" w:cs="Helvetica"/>
          <w:color w:val="333333"/>
          <w:sz w:val="20"/>
          <w:szCs w:val="20"/>
        </w:rPr>
        <w:t>take two actions: Withdraw the proposed rules, and additionally p</w:t>
      </w:r>
      <w:r w:rsidRPr="001344BA">
        <w:rPr>
          <w:rFonts w:ascii="Helvetica" w:eastAsia="Times New Roman" w:hAnsi="Helvetica" w:cs="Helvetica"/>
          <w:color w:val="333333"/>
          <w:sz w:val="20"/>
          <w:szCs w:val="20"/>
        </w:rPr>
        <w:t xml:space="preserve">rovide guidance </w:t>
      </w:r>
      <w:r>
        <w:rPr>
          <w:rFonts w:ascii="Helvetica" w:eastAsia="Times New Roman" w:hAnsi="Helvetica" w:cs="Helvetica"/>
          <w:color w:val="333333"/>
          <w:sz w:val="20"/>
          <w:szCs w:val="20"/>
        </w:rPr>
        <w:t xml:space="preserve">in regard to Rule 506(c), </w:t>
      </w:r>
      <w:r w:rsidRPr="001344BA">
        <w:rPr>
          <w:rFonts w:ascii="Helvetica" w:eastAsia="Times New Roman" w:hAnsi="Helvetica" w:cs="Helvetica"/>
          <w:color w:val="333333"/>
          <w:sz w:val="20"/>
          <w:szCs w:val="20"/>
        </w:rPr>
        <w:t xml:space="preserve">to the following effect:  </w:t>
      </w:r>
    </w:p>
    <w:p w:rsidR="009D4E14" w:rsidRPr="001344BA" w:rsidRDefault="009D4E14" w:rsidP="009D4E14">
      <w:pPr>
        <w:shd w:val="clear" w:color="auto" w:fill="FFFFFF"/>
        <w:spacing w:after="0" w:line="240" w:lineRule="auto"/>
        <w:rPr>
          <w:rFonts w:ascii="Helvetica" w:eastAsia="Times New Roman" w:hAnsi="Helvetica" w:cs="Helvetica"/>
          <w:color w:val="333333"/>
          <w:sz w:val="20"/>
          <w:szCs w:val="20"/>
        </w:rPr>
      </w:pPr>
    </w:p>
    <w:p w:rsidR="009D4E14" w:rsidRPr="001344BA" w:rsidRDefault="009D4E14" w:rsidP="009D4E14">
      <w:pPr>
        <w:shd w:val="clear" w:color="auto" w:fill="FFFFFF"/>
        <w:spacing w:after="0" w:line="240" w:lineRule="auto"/>
        <w:ind w:left="720"/>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If an issuer verifies that a purchaser is a member of an established angel group or is otherwise actively engaged in the startup community and also provides written representation that he or she is an accredited investor, the issuer will have met the verification requirement of Rule 506(c).</w:t>
      </w:r>
    </w:p>
    <w:p w:rsidR="009D4E14" w:rsidRDefault="009D4E14" w:rsidP="00FD509B">
      <w:pPr>
        <w:shd w:val="clear" w:color="auto" w:fill="FFFFFF"/>
        <w:spacing w:after="0" w:line="240" w:lineRule="auto"/>
        <w:rPr>
          <w:rFonts w:ascii="Helvetica" w:eastAsia="Times New Roman" w:hAnsi="Helvetica" w:cs="Helvetica"/>
          <w:color w:val="333333"/>
          <w:sz w:val="20"/>
          <w:szCs w:val="20"/>
        </w:rPr>
      </w:pPr>
    </w:p>
    <w:p w:rsidR="00737977" w:rsidRPr="00702646" w:rsidRDefault="00702646" w:rsidP="009D4E14">
      <w:pPr>
        <w:shd w:val="clear" w:color="auto" w:fill="FFFFFF"/>
        <w:spacing w:after="0" w:line="240" w:lineRule="auto"/>
        <w:rPr>
          <w:rFonts w:ascii="Helvetica" w:eastAsia="Times New Roman" w:hAnsi="Helvetica" w:cs="Helvetica"/>
          <w:color w:val="333333"/>
          <w:sz w:val="20"/>
          <w:szCs w:val="20"/>
        </w:rPr>
      </w:pPr>
      <w:r w:rsidRPr="00702646">
        <w:rPr>
          <w:rFonts w:ascii="Helvetica" w:eastAsia="Times New Roman" w:hAnsi="Helvetica" w:cs="Helvetica"/>
          <w:color w:val="333333"/>
          <w:sz w:val="20"/>
          <w:szCs w:val="20"/>
        </w:rPr>
        <w:t>Thank you for your help.</w:t>
      </w:r>
    </w:p>
    <w:p w:rsidR="00737977" w:rsidRPr="001344BA" w:rsidRDefault="00737977" w:rsidP="00FD509B">
      <w:pPr>
        <w:shd w:val="clear" w:color="auto" w:fill="FFFFFF"/>
        <w:spacing w:after="0" w:line="240" w:lineRule="auto"/>
        <w:ind w:firstLine="720"/>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ab/>
      </w:r>
    </w:p>
    <w:p w:rsidR="00737977" w:rsidRDefault="00737977" w:rsidP="00FD509B">
      <w:pPr>
        <w:shd w:val="clear" w:color="auto" w:fill="FFFFFF"/>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Sincerely,</w:t>
      </w:r>
    </w:p>
    <w:p w:rsidR="00702646" w:rsidRDefault="00702646" w:rsidP="00FD509B">
      <w:pPr>
        <w:shd w:val="clear" w:color="auto" w:fill="FFFFFF"/>
        <w:spacing w:after="0" w:line="240" w:lineRule="auto"/>
        <w:rPr>
          <w:rFonts w:ascii="Helvetica" w:eastAsia="Times New Roman" w:hAnsi="Helvetica" w:cs="Helvetica"/>
          <w:color w:val="333333"/>
          <w:sz w:val="20"/>
          <w:szCs w:val="20"/>
        </w:rPr>
      </w:pPr>
    </w:p>
    <w:p w:rsidR="00702646" w:rsidRDefault="00702646" w:rsidP="00FD509B">
      <w:pPr>
        <w:shd w:val="clear" w:color="auto" w:fill="FFFFFF"/>
        <w:spacing w:after="0" w:line="240" w:lineRule="auto"/>
        <w:rPr>
          <w:rFonts w:ascii="Helvetica" w:eastAsia="Times New Roman" w:hAnsi="Helvetica" w:cs="Helvetica"/>
          <w:color w:val="333333"/>
          <w:sz w:val="20"/>
          <w:szCs w:val="20"/>
        </w:rPr>
      </w:pPr>
    </w:p>
    <w:p w:rsidR="00702646" w:rsidRPr="001344BA" w:rsidRDefault="00702646" w:rsidP="00FD509B">
      <w:pPr>
        <w:shd w:val="clear" w:color="auto" w:fill="FFFFFF"/>
        <w:spacing w:after="0" w:line="240" w:lineRule="auto"/>
        <w:rPr>
          <w:rFonts w:ascii="Helvetica" w:eastAsia="Times New Roman" w:hAnsi="Helvetica" w:cs="Helvetica"/>
          <w:color w:val="333333"/>
          <w:sz w:val="20"/>
          <w:szCs w:val="20"/>
        </w:rPr>
      </w:pPr>
      <w:bookmarkStart w:id="0" w:name="_GoBack"/>
      <w:bookmarkEnd w:id="0"/>
    </w:p>
    <w:p w:rsidR="00FD509B" w:rsidRPr="00DC7FB6" w:rsidRDefault="00FD509B" w:rsidP="00FD509B">
      <w:pPr>
        <w:shd w:val="clear" w:color="auto" w:fill="FFFFFF"/>
        <w:spacing w:after="0" w:line="240" w:lineRule="auto"/>
        <w:rPr>
          <w:rFonts w:ascii="Helvetica" w:eastAsia="Times New Roman" w:hAnsi="Helvetica" w:cs="Helvetica"/>
          <w:b/>
          <w:color w:val="333333"/>
          <w:sz w:val="24"/>
          <w:szCs w:val="24"/>
        </w:rPr>
      </w:pPr>
      <w:r w:rsidRPr="00DC7FB6">
        <w:rPr>
          <w:rFonts w:ascii="Helvetica" w:eastAsia="Times New Roman" w:hAnsi="Helvetica" w:cs="Helvetica"/>
          <w:b/>
          <w:color w:val="333333"/>
          <w:sz w:val="24"/>
          <w:szCs w:val="24"/>
        </w:rPr>
        <w:lastRenderedPageBreak/>
        <w:t>HELP GET THE WORD OUT ON TWITTER, LINKEDIN, FACEBOO</w:t>
      </w:r>
      <w:r w:rsidR="001344BA" w:rsidRPr="00DC7FB6">
        <w:rPr>
          <w:rFonts w:ascii="Helvetica" w:eastAsia="Times New Roman" w:hAnsi="Helvetica" w:cs="Helvetica"/>
          <w:b/>
          <w:color w:val="333333"/>
          <w:sz w:val="24"/>
          <w:szCs w:val="24"/>
        </w:rPr>
        <w:t>K</w:t>
      </w:r>
      <w:r w:rsidRPr="00DC7FB6">
        <w:rPr>
          <w:rFonts w:ascii="Helvetica" w:eastAsia="Times New Roman" w:hAnsi="Helvetica" w:cs="Helvetica"/>
          <w:b/>
          <w:color w:val="333333"/>
          <w:sz w:val="24"/>
          <w:szCs w:val="24"/>
        </w:rPr>
        <w:t>, ETC.:</w:t>
      </w:r>
    </w:p>
    <w:p w:rsidR="00FD509B" w:rsidRPr="001344BA" w:rsidRDefault="00FD509B" w:rsidP="00EA0270">
      <w:pPr>
        <w:shd w:val="clear" w:color="auto" w:fill="FFFFFF"/>
        <w:spacing w:after="0" w:line="240" w:lineRule="auto"/>
        <w:rPr>
          <w:rFonts w:ascii="Helvetica" w:eastAsia="Times New Roman" w:hAnsi="Helvetica" w:cs="Helvetica"/>
          <w:color w:val="333333"/>
          <w:sz w:val="20"/>
          <w:szCs w:val="20"/>
        </w:rPr>
      </w:pPr>
    </w:p>
    <w:p w:rsidR="00EA0270" w:rsidRPr="001344BA" w:rsidRDefault="00E82E4E" w:rsidP="00EA0270">
      <w:pPr>
        <w:shd w:val="clear" w:color="auto" w:fill="FFFFFF"/>
        <w:spacing w:after="0" w:line="240" w:lineRule="auto"/>
        <w:rPr>
          <w:rFonts w:ascii="Helvetica" w:eastAsia="Times New Roman" w:hAnsi="Helvetica" w:cs="Helvetica"/>
          <w:color w:val="333333"/>
          <w:sz w:val="20"/>
          <w:szCs w:val="20"/>
        </w:rPr>
      </w:pPr>
      <w:r>
        <w:rPr>
          <w:rFonts w:ascii="Helvetica" w:eastAsia="Times New Roman" w:hAnsi="Helvetica" w:cs="Helvetica"/>
          <w:color w:val="333333"/>
          <w:sz w:val="20"/>
          <w:szCs w:val="20"/>
        </w:rPr>
        <w:t>S</w:t>
      </w:r>
      <w:r w:rsidR="00EA0270" w:rsidRPr="001344BA">
        <w:rPr>
          <w:rFonts w:ascii="Helvetica" w:eastAsia="Times New Roman" w:hAnsi="Helvetica" w:cs="Helvetica"/>
          <w:color w:val="333333"/>
          <w:sz w:val="20"/>
          <w:szCs w:val="20"/>
        </w:rPr>
        <w:t>pread the wor</w:t>
      </w:r>
      <w:r>
        <w:rPr>
          <w:rFonts w:ascii="Helvetica" w:eastAsia="Times New Roman" w:hAnsi="Helvetica" w:cs="Helvetica"/>
          <w:color w:val="333333"/>
          <w:sz w:val="20"/>
          <w:szCs w:val="20"/>
        </w:rPr>
        <w:t>d to</w:t>
      </w:r>
      <w:r w:rsidR="00EA0270" w:rsidRPr="001344BA">
        <w:rPr>
          <w:rFonts w:ascii="Helvetica" w:eastAsia="Times New Roman" w:hAnsi="Helvetica" w:cs="Helvetica"/>
          <w:color w:val="333333"/>
          <w:sz w:val="20"/>
          <w:szCs w:val="20"/>
        </w:rPr>
        <w:t xml:space="preserve"> angels, entrepreneurs and </w:t>
      </w:r>
      <w:r w:rsidR="00637663" w:rsidRPr="001344BA">
        <w:rPr>
          <w:rFonts w:ascii="Helvetica" w:eastAsia="Times New Roman" w:hAnsi="Helvetica" w:cs="Helvetica"/>
          <w:color w:val="333333"/>
          <w:sz w:val="20"/>
          <w:szCs w:val="20"/>
        </w:rPr>
        <w:t>anyone yo</w:t>
      </w:r>
      <w:r>
        <w:rPr>
          <w:rFonts w:ascii="Helvetica" w:eastAsia="Times New Roman" w:hAnsi="Helvetica" w:cs="Helvetica"/>
          <w:color w:val="333333"/>
          <w:sz w:val="20"/>
          <w:szCs w:val="20"/>
        </w:rPr>
        <w:t>u know in the startup community!</w:t>
      </w:r>
    </w:p>
    <w:p w:rsidR="00637663" w:rsidRPr="001344BA" w:rsidRDefault="00637663" w:rsidP="00EA0270">
      <w:pPr>
        <w:shd w:val="clear" w:color="auto" w:fill="FFFFFF"/>
        <w:spacing w:after="0" w:line="240" w:lineRule="auto"/>
        <w:rPr>
          <w:rFonts w:ascii="Helvetica" w:eastAsia="Times New Roman" w:hAnsi="Helvetica" w:cs="Helvetica"/>
          <w:color w:val="333333"/>
          <w:sz w:val="20"/>
          <w:szCs w:val="20"/>
        </w:rPr>
      </w:pPr>
    </w:p>
    <w:p w:rsidR="00637663" w:rsidRPr="001344BA" w:rsidRDefault="00637663" w:rsidP="00EA0270">
      <w:pPr>
        <w:shd w:val="clear" w:color="auto" w:fill="FFFFFF"/>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Here are suggested soundbites for use on Twitter, Facebook, LinkedIn</w:t>
      </w:r>
      <w:r w:rsidR="00E82E4E">
        <w:rPr>
          <w:rFonts w:ascii="Helvetica" w:eastAsia="Times New Roman" w:hAnsi="Helvetica" w:cs="Helvetica"/>
          <w:color w:val="333333"/>
          <w:sz w:val="20"/>
          <w:szCs w:val="20"/>
        </w:rPr>
        <w:t>, etc.</w:t>
      </w:r>
      <w:r w:rsidRPr="001344BA">
        <w:rPr>
          <w:rFonts w:ascii="Helvetica" w:eastAsia="Times New Roman" w:hAnsi="Helvetica" w:cs="Helvetica"/>
          <w:color w:val="333333"/>
          <w:sz w:val="20"/>
          <w:szCs w:val="20"/>
        </w:rPr>
        <w:t>:</w:t>
      </w:r>
    </w:p>
    <w:p w:rsidR="00637663" w:rsidRPr="001344BA" w:rsidRDefault="00637663" w:rsidP="00EA0270">
      <w:pPr>
        <w:shd w:val="clear" w:color="auto" w:fill="FFFFFF"/>
        <w:spacing w:after="0" w:line="240" w:lineRule="auto"/>
        <w:rPr>
          <w:rFonts w:ascii="Helvetica" w:eastAsia="Times New Roman" w:hAnsi="Helvetica" w:cs="Helvetica"/>
          <w:color w:val="333333"/>
          <w:sz w:val="20"/>
          <w:szCs w:val="20"/>
        </w:rPr>
      </w:pPr>
    </w:p>
    <w:p w:rsidR="00637663" w:rsidRPr="001344BA" w:rsidRDefault="00637663" w:rsidP="00EA0270">
      <w:pPr>
        <w:shd w:val="clear" w:color="auto" w:fill="FFFFFF"/>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Feel free to customize or write your own.</w:t>
      </w:r>
    </w:p>
    <w:p w:rsidR="00637663" w:rsidRPr="001344BA" w:rsidRDefault="00637663" w:rsidP="00EA0270">
      <w:pPr>
        <w:shd w:val="clear" w:color="auto" w:fill="FFFFFF"/>
        <w:spacing w:after="0" w:line="240" w:lineRule="auto"/>
        <w:rPr>
          <w:rFonts w:ascii="Helvetica" w:eastAsia="Times New Roman" w:hAnsi="Helvetica" w:cs="Helvetica"/>
          <w:color w:val="333333"/>
          <w:sz w:val="20"/>
          <w:szCs w:val="20"/>
        </w:rPr>
      </w:pPr>
    </w:p>
    <w:p w:rsidR="00637663" w:rsidRDefault="00F62ADC" w:rsidP="00EA0270">
      <w:pPr>
        <w:shd w:val="clear" w:color="auto" w:fill="FFFFFF"/>
        <w:spacing w:after="0" w:line="240" w:lineRule="auto"/>
        <w:rPr>
          <w:rFonts w:ascii="Helvetica" w:eastAsia="Times New Roman" w:hAnsi="Helvetica" w:cs="Helvetica"/>
          <w:color w:val="333333"/>
          <w:sz w:val="20"/>
          <w:szCs w:val="20"/>
        </w:rPr>
      </w:pPr>
      <w:r>
        <w:rPr>
          <w:rFonts w:ascii="Helvetica" w:eastAsia="Times New Roman" w:hAnsi="Helvetica" w:cs="Helvetica"/>
          <w:color w:val="333333"/>
          <w:sz w:val="20"/>
          <w:szCs w:val="20"/>
        </w:rPr>
        <w:t>H</w:t>
      </w:r>
      <w:r w:rsidR="00637663" w:rsidRPr="001344BA">
        <w:rPr>
          <w:rFonts w:ascii="Helvetica" w:eastAsia="Times New Roman" w:hAnsi="Helvetica" w:cs="Helvetica"/>
          <w:color w:val="333333"/>
          <w:sz w:val="20"/>
          <w:szCs w:val="20"/>
        </w:rPr>
        <w:t>ashtags:</w:t>
      </w:r>
    </w:p>
    <w:p w:rsidR="00B0528C" w:rsidRDefault="006B58B7" w:rsidP="006B58B7">
      <w:pPr>
        <w:shd w:val="clear" w:color="auto" w:fill="FFFFFF"/>
        <w:spacing w:after="0" w:line="240" w:lineRule="auto"/>
        <w:ind w:firstLine="720"/>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w:t>
      </w:r>
      <w:proofErr w:type="spellStart"/>
      <w:r w:rsidR="00B0528C">
        <w:rPr>
          <w:rFonts w:ascii="Helvetica" w:eastAsia="Times New Roman" w:hAnsi="Helvetica" w:cs="Helvetica"/>
          <w:color w:val="333333"/>
          <w:sz w:val="20"/>
          <w:szCs w:val="20"/>
        </w:rPr>
        <w:t>ACAangelcapital</w:t>
      </w:r>
      <w:proofErr w:type="spellEnd"/>
    </w:p>
    <w:p w:rsidR="006B58B7" w:rsidRPr="001344BA" w:rsidRDefault="00B0528C" w:rsidP="006B58B7">
      <w:pPr>
        <w:shd w:val="clear" w:color="auto" w:fill="FFFFFF"/>
        <w:spacing w:after="0" w:line="240" w:lineRule="auto"/>
        <w:ind w:firstLine="720"/>
        <w:rPr>
          <w:rFonts w:ascii="Helvetica" w:eastAsia="Times New Roman" w:hAnsi="Helvetica" w:cs="Helvetica"/>
          <w:color w:val="333333"/>
          <w:sz w:val="20"/>
          <w:szCs w:val="20"/>
        </w:rPr>
      </w:pPr>
      <w:r>
        <w:rPr>
          <w:rFonts w:ascii="Helvetica" w:eastAsia="Times New Roman" w:hAnsi="Helvetica" w:cs="Helvetica"/>
          <w:color w:val="333333"/>
          <w:sz w:val="20"/>
          <w:szCs w:val="20"/>
        </w:rPr>
        <w:t>#</w:t>
      </w:r>
      <w:proofErr w:type="spellStart"/>
      <w:r w:rsidR="006B58B7" w:rsidRPr="001344BA">
        <w:rPr>
          <w:rFonts w:ascii="Helvetica" w:eastAsia="Times New Roman" w:hAnsi="Helvetica" w:cs="Helvetica"/>
          <w:color w:val="333333"/>
          <w:sz w:val="20"/>
          <w:szCs w:val="20"/>
        </w:rPr>
        <w:t>angelinvesting</w:t>
      </w:r>
      <w:proofErr w:type="spellEnd"/>
      <w:r w:rsidR="00B260AE" w:rsidRPr="001344BA">
        <w:rPr>
          <w:rFonts w:ascii="Helvetica" w:eastAsia="Times New Roman" w:hAnsi="Helvetica" w:cs="Helvetica"/>
          <w:color w:val="333333"/>
          <w:sz w:val="20"/>
          <w:szCs w:val="20"/>
        </w:rPr>
        <w:tab/>
      </w:r>
    </w:p>
    <w:p w:rsidR="00B260AE" w:rsidRPr="001344BA" w:rsidRDefault="00B260AE" w:rsidP="006B58B7">
      <w:pPr>
        <w:shd w:val="clear" w:color="auto" w:fill="FFFFFF"/>
        <w:spacing w:after="0" w:line="240" w:lineRule="auto"/>
        <w:ind w:firstLine="720"/>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#saverule506</w:t>
      </w:r>
    </w:p>
    <w:p w:rsidR="00637663" w:rsidRPr="001344BA" w:rsidRDefault="00637663" w:rsidP="00B260AE">
      <w:pPr>
        <w:shd w:val="clear" w:color="auto" w:fill="FFFFFF"/>
        <w:spacing w:after="0" w:line="240" w:lineRule="auto"/>
        <w:ind w:left="720"/>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w:t>
      </w:r>
      <w:proofErr w:type="spellStart"/>
      <w:r w:rsidRPr="001344BA">
        <w:rPr>
          <w:rFonts w:ascii="Helvetica" w:eastAsia="Times New Roman" w:hAnsi="Helvetica" w:cs="Helvetica"/>
          <w:color w:val="333333"/>
          <w:sz w:val="20"/>
          <w:szCs w:val="20"/>
        </w:rPr>
        <w:t>JOBSAct</w:t>
      </w:r>
      <w:proofErr w:type="spellEnd"/>
    </w:p>
    <w:p w:rsidR="00B260AE" w:rsidRPr="001344BA" w:rsidRDefault="00B260AE" w:rsidP="00B260AE">
      <w:pPr>
        <w:shd w:val="clear" w:color="auto" w:fill="FFFFFF"/>
        <w:spacing w:after="0" w:line="240" w:lineRule="auto"/>
        <w:ind w:left="720"/>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#startup</w:t>
      </w:r>
    </w:p>
    <w:p w:rsidR="00B260AE" w:rsidRPr="001344BA" w:rsidRDefault="00B260AE" w:rsidP="00B260AE">
      <w:pPr>
        <w:shd w:val="clear" w:color="auto" w:fill="FFFFFF"/>
        <w:spacing w:after="0" w:line="240" w:lineRule="auto"/>
        <w:ind w:left="720"/>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w:t>
      </w:r>
      <w:proofErr w:type="spellStart"/>
      <w:r w:rsidRPr="001344BA">
        <w:rPr>
          <w:rFonts w:ascii="Helvetica" w:eastAsia="Times New Roman" w:hAnsi="Helvetica" w:cs="Helvetica"/>
          <w:color w:val="333333"/>
          <w:sz w:val="20"/>
          <w:szCs w:val="20"/>
        </w:rPr>
        <w:t>smallbiz</w:t>
      </w:r>
      <w:proofErr w:type="spellEnd"/>
    </w:p>
    <w:p w:rsidR="00637663" w:rsidRPr="001344BA" w:rsidRDefault="00637663" w:rsidP="00B260AE">
      <w:pPr>
        <w:shd w:val="clear" w:color="auto" w:fill="FFFFFF"/>
        <w:spacing w:after="0" w:line="240" w:lineRule="auto"/>
        <w:ind w:left="720"/>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#savereg</w:t>
      </w:r>
      <w:r w:rsidR="006B58B7" w:rsidRPr="001344BA">
        <w:rPr>
          <w:rFonts w:ascii="Helvetica" w:eastAsia="Times New Roman" w:hAnsi="Helvetica" w:cs="Helvetica"/>
          <w:color w:val="333333"/>
          <w:sz w:val="20"/>
          <w:szCs w:val="20"/>
        </w:rPr>
        <w:t>D</w:t>
      </w:r>
      <w:r w:rsidRPr="001344BA">
        <w:rPr>
          <w:rFonts w:ascii="Helvetica" w:eastAsia="Times New Roman" w:hAnsi="Helvetica" w:cs="Helvetica"/>
          <w:color w:val="333333"/>
          <w:sz w:val="20"/>
          <w:szCs w:val="20"/>
        </w:rPr>
        <w:t>.org</w:t>
      </w:r>
    </w:p>
    <w:p w:rsidR="00637663" w:rsidRPr="001344BA" w:rsidRDefault="00B260AE" w:rsidP="00B260AE">
      <w:pPr>
        <w:shd w:val="clear" w:color="auto" w:fill="FFFFFF"/>
        <w:spacing w:after="0" w:line="240" w:lineRule="auto"/>
        <w:ind w:left="720"/>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#SEC</w:t>
      </w:r>
    </w:p>
    <w:p w:rsidR="00637663" w:rsidRPr="001344BA" w:rsidRDefault="00637663" w:rsidP="00EA0270">
      <w:pPr>
        <w:shd w:val="clear" w:color="auto" w:fill="FFFFFF"/>
        <w:spacing w:after="0" w:line="240" w:lineRule="auto"/>
        <w:rPr>
          <w:rFonts w:ascii="Helvetica" w:eastAsia="Times New Roman" w:hAnsi="Helvetica" w:cs="Helvetica"/>
          <w:color w:val="333333"/>
          <w:sz w:val="20"/>
          <w:szCs w:val="20"/>
        </w:rPr>
      </w:pPr>
    </w:p>
    <w:p w:rsidR="00F62ADC" w:rsidRDefault="00F62ADC" w:rsidP="00637663">
      <w:pPr>
        <w:spacing w:after="0" w:line="240" w:lineRule="auto"/>
        <w:rPr>
          <w:rFonts w:ascii="Helvetica" w:eastAsia="Times New Roman" w:hAnsi="Helvetica" w:cs="Helvetica"/>
          <w:color w:val="333333"/>
          <w:sz w:val="20"/>
          <w:szCs w:val="20"/>
        </w:rPr>
      </w:pPr>
      <w:r>
        <w:rPr>
          <w:rFonts w:ascii="Helvetica" w:eastAsia="Times New Roman" w:hAnsi="Helvetica" w:cs="Helvetica"/>
          <w:color w:val="333333"/>
          <w:sz w:val="20"/>
          <w:szCs w:val="20"/>
        </w:rPr>
        <w:t>“Tweets”</w:t>
      </w:r>
    </w:p>
    <w:p w:rsidR="00F62ADC" w:rsidRDefault="00F62ADC" w:rsidP="00637663">
      <w:pPr>
        <w:spacing w:after="0" w:line="240" w:lineRule="auto"/>
        <w:rPr>
          <w:rFonts w:ascii="Helvetica" w:eastAsia="Times New Roman" w:hAnsi="Helvetica" w:cs="Helvetica"/>
          <w:color w:val="333333"/>
          <w:sz w:val="20"/>
          <w:szCs w:val="20"/>
        </w:rPr>
      </w:pPr>
    </w:p>
    <w:p w:rsidR="006B58B7" w:rsidRPr="001344BA" w:rsidRDefault="00637663" w:rsidP="00637663">
      <w:pPr>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 xml:space="preserve">Dear </w:t>
      </w:r>
      <w:r w:rsidR="00B260AE" w:rsidRPr="001344BA">
        <w:rPr>
          <w:rFonts w:ascii="Helvetica" w:eastAsia="Times New Roman" w:hAnsi="Helvetica" w:cs="Helvetica"/>
          <w:color w:val="333333"/>
          <w:sz w:val="20"/>
          <w:szCs w:val="20"/>
        </w:rPr>
        <w:t>#</w:t>
      </w:r>
      <w:r w:rsidRPr="001344BA">
        <w:rPr>
          <w:rFonts w:ascii="Helvetica" w:eastAsia="Times New Roman" w:hAnsi="Helvetica" w:cs="Helvetica"/>
          <w:color w:val="333333"/>
          <w:sz w:val="20"/>
          <w:szCs w:val="20"/>
        </w:rPr>
        <w:t>SEC Congress had one concern with general solicitatio</w:t>
      </w:r>
      <w:r w:rsidR="00B260AE" w:rsidRPr="001344BA">
        <w:rPr>
          <w:rFonts w:ascii="Helvetica" w:eastAsia="Times New Roman" w:hAnsi="Helvetica" w:cs="Helvetica"/>
          <w:color w:val="333333"/>
          <w:sz w:val="20"/>
          <w:szCs w:val="20"/>
        </w:rPr>
        <w:t xml:space="preserve">n, not 169 pages of concerns. #saverule506 </w:t>
      </w:r>
    </w:p>
    <w:p w:rsidR="006B58B7" w:rsidRPr="001344BA" w:rsidRDefault="006B58B7" w:rsidP="00637663">
      <w:pPr>
        <w:spacing w:after="0" w:line="240" w:lineRule="auto"/>
        <w:rPr>
          <w:rFonts w:ascii="Helvetica" w:eastAsia="Times New Roman" w:hAnsi="Helvetica" w:cs="Helvetica"/>
          <w:color w:val="333333"/>
          <w:sz w:val="20"/>
          <w:szCs w:val="20"/>
        </w:rPr>
      </w:pPr>
    </w:p>
    <w:p w:rsidR="006B58B7" w:rsidRPr="001344BA" w:rsidRDefault="006B58B7" w:rsidP="00637663">
      <w:pPr>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Dear #SEC</w:t>
      </w:r>
      <w:r w:rsidR="00F62ADC">
        <w:rPr>
          <w:rFonts w:ascii="Helvetica" w:eastAsia="Times New Roman" w:hAnsi="Helvetica" w:cs="Helvetica"/>
          <w:color w:val="333333"/>
          <w:sz w:val="20"/>
          <w:szCs w:val="20"/>
        </w:rPr>
        <w:t xml:space="preserve"> #Congress passed the </w:t>
      </w:r>
      <w:r w:rsidRPr="001344BA">
        <w:rPr>
          <w:rFonts w:ascii="Helvetica" w:eastAsia="Times New Roman" w:hAnsi="Helvetica" w:cs="Helvetica"/>
          <w:color w:val="333333"/>
          <w:sz w:val="20"/>
          <w:szCs w:val="20"/>
        </w:rPr>
        <w:t>#</w:t>
      </w:r>
      <w:proofErr w:type="spellStart"/>
      <w:r w:rsidRPr="001344BA">
        <w:rPr>
          <w:rFonts w:ascii="Helvetica" w:eastAsia="Times New Roman" w:hAnsi="Helvetica" w:cs="Helvetica"/>
          <w:color w:val="333333"/>
          <w:sz w:val="20"/>
          <w:szCs w:val="20"/>
        </w:rPr>
        <w:t>JOBSAct</w:t>
      </w:r>
      <w:proofErr w:type="spellEnd"/>
      <w:r w:rsidR="00F62ADC">
        <w:rPr>
          <w:rFonts w:ascii="Helvetica" w:eastAsia="Times New Roman" w:hAnsi="Helvetica" w:cs="Helvetica"/>
          <w:color w:val="333333"/>
          <w:sz w:val="20"/>
          <w:szCs w:val="20"/>
        </w:rPr>
        <w:t xml:space="preserve"> to get more capital to #startups, not t</w:t>
      </w:r>
      <w:r w:rsidRPr="001344BA">
        <w:rPr>
          <w:rFonts w:ascii="Helvetica" w:eastAsia="Times New Roman" w:hAnsi="Helvetica" w:cs="Helvetica"/>
          <w:color w:val="333333"/>
          <w:sz w:val="20"/>
          <w:szCs w:val="20"/>
        </w:rPr>
        <w:t xml:space="preserve">o </w:t>
      </w:r>
      <w:r w:rsidR="00F62ADC">
        <w:rPr>
          <w:rFonts w:ascii="Helvetica" w:eastAsia="Times New Roman" w:hAnsi="Helvetica" w:cs="Helvetica"/>
          <w:color w:val="333333"/>
          <w:sz w:val="20"/>
          <w:szCs w:val="20"/>
        </w:rPr>
        <w:t xml:space="preserve">kill </w:t>
      </w:r>
      <w:r w:rsidRPr="001344BA">
        <w:rPr>
          <w:rFonts w:ascii="Helvetica" w:eastAsia="Times New Roman" w:hAnsi="Helvetica" w:cs="Helvetica"/>
          <w:color w:val="333333"/>
          <w:sz w:val="20"/>
          <w:szCs w:val="20"/>
        </w:rPr>
        <w:t>#</w:t>
      </w:r>
      <w:proofErr w:type="spellStart"/>
      <w:r w:rsidRPr="001344BA">
        <w:rPr>
          <w:rFonts w:ascii="Helvetica" w:eastAsia="Times New Roman" w:hAnsi="Helvetica" w:cs="Helvetica"/>
          <w:color w:val="333333"/>
          <w:sz w:val="20"/>
          <w:szCs w:val="20"/>
        </w:rPr>
        <w:t>angelinvest</w:t>
      </w:r>
      <w:r w:rsidR="00F62ADC">
        <w:rPr>
          <w:rFonts w:ascii="Helvetica" w:eastAsia="Times New Roman" w:hAnsi="Helvetica" w:cs="Helvetica"/>
          <w:color w:val="333333"/>
          <w:sz w:val="20"/>
          <w:szCs w:val="20"/>
        </w:rPr>
        <w:t>ing</w:t>
      </w:r>
      <w:proofErr w:type="spellEnd"/>
      <w:r w:rsidR="0022297C">
        <w:rPr>
          <w:rFonts w:ascii="Helvetica" w:eastAsia="Times New Roman" w:hAnsi="Helvetica" w:cs="Helvetica"/>
          <w:color w:val="333333"/>
          <w:sz w:val="20"/>
          <w:szCs w:val="20"/>
        </w:rPr>
        <w:t xml:space="preserve"> #</w:t>
      </w:r>
      <w:proofErr w:type="spellStart"/>
      <w:r w:rsidR="0022297C">
        <w:rPr>
          <w:rFonts w:ascii="Helvetica" w:eastAsia="Times New Roman" w:hAnsi="Helvetica" w:cs="Helvetica"/>
          <w:color w:val="333333"/>
          <w:sz w:val="20"/>
          <w:szCs w:val="20"/>
        </w:rPr>
        <w:t>smallbiz</w:t>
      </w:r>
      <w:proofErr w:type="spellEnd"/>
      <w:r w:rsidR="0022297C">
        <w:rPr>
          <w:rFonts w:ascii="Helvetica" w:eastAsia="Times New Roman" w:hAnsi="Helvetica" w:cs="Helvetica"/>
          <w:color w:val="333333"/>
          <w:sz w:val="20"/>
          <w:szCs w:val="20"/>
        </w:rPr>
        <w:t xml:space="preserve"> #saverule506</w:t>
      </w:r>
    </w:p>
    <w:p w:rsidR="006B58B7" w:rsidRPr="001344BA" w:rsidRDefault="006B58B7" w:rsidP="00637663">
      <w:pPr>
        <w:spacing w:after="0" w:line="240" w:lineRule="auto"/>
        <w:rPr>
          <w:rFonts w:ascii="Helvetica" w:eastAsia="Times New Roman" w:hAnsi="Helvetica" w:cs="Helvetica"/>
          <w:color w:val="333333"/>
          <w:sz w:val="20"/>
          <w:szCs w:val="20"/>
        </w:rPr>
      </w:pPr>
    </w:p>
    <w:p w:rsidR="00B260AE" w:rsidRPr="001344BA" w:rsidRDefault="00637663" w:rsidP="00637663">
      <w:pPr>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 xml:space="preserve">Dear </w:t>
      </w:r>
      <w:r w:rsidR="00B260AE" w:rsidRPr="001344BA">
        <w:rPr>
          <w:rFonts w:ascii="Helvetica" w:eastAsia="Times New Roman" w:hAnsi="Helvetica" w:cs="Helvetica"/>
          <w:color w:val="333333"/>
          <w:sz w:val="20"/>
          <w:szCs w:val="20"/>
        </w:rPr>
        <w:t>#</w:t>
      </w:r>
      <w:r w:rsidRPr="001344BA">
        <w:rPr>
          <w:rFonts w:ascii="Helvetica" w:eastAsia="Times New Roman" w:hAnsi="Helvetica" w:cs="Helvetica"/>
          <w:color w:val="333333"/>
          <w:sz w:val="20"/>
          <w:szCs w:val="20"/>
        </w:rPr>
        <w:t xml:space="preserve">SEC: </w:t>
      </w:r>
      <w:r w:rsidR="006B58B7" w:rsidRPr="001344BA">
        <w:rPr>
          <w:rFonts w:ascii="Helvetica" w:eastAsia="Times New Roman" w:hAnsi="Helvetica" w:cs="Helvetica"/>
          <w:color w:val="333333"/>
          <w:sz w:val="20"/>
          <w:szCs w:val="20"/>
        </w:rPr>
        <w:t>#</w:t>
      </w:r>
      <w:r w:rsidRPr="001344BA">
        <w:rPr>
          <w:rFonts w:ascii="Helvetica" w:eastAsia="Times New Roman" w:hAnsi="Helvetica" w:cs="Helvetica"/>
          <w:color w:val="333333"/>
          <w:sz w:val="20"/>
          <w:szCs w:val="20"/>
        </w:rPr>
        <w:t xml:space="preserve">JOBS Act </w:t>
      </w:r>
      <w:r w:rsidR="00B260AE" w:rsidRPr="001344BA">
        <w:rPr>
          <w:rFonts w:ascii="Helvetica" w:eastAsia="Times New Roman" w:hAnsi="Helvetica" w:cs="Helvetica"/>
          <w:color w:val="333333"/>
          <w:sz w:val="20"/>
          <w:szCs w:val="20"/>
        </w:rPr>
        <w:t xml:space="preserve">was not meant to be </w:t>
      </w:r>
      <w:r w:rsidRPr="001344BA">
        <w:rPr>
          <w:rFonts w:ascii="Helvetica" w:eastAsia="Times New Roman" w:hAnsi="Helvetica" w:cs="Helvetica"/>
          <w:color w:val="333333"/>
          <w:sz w:val="20"/>
          <w:szCs w:val="20"/>
        </w:rPr>
        <w:t xml:space="preserve">Sarbanes-Oxley for </w:t>
      </w:r>
      <w:r w:rsidR="00B260AE" w:rsidRPr="001344BA">
        <w:rPr>
          <w:rFonts w:ascii="Helvetica" w:eastAsia="Times New Roman" w:hAnsi="Helvetica" w:cs="Helvetica"/>
          <w:color w:val="333333"/>
          <w:sz w:val="20"/>
          <w:szCs w:val="20"/>
        </w:rPr>
        <w:t>#</w:t>
      </w:r>
      <w:r w:rsidRPr="001344BA">
        <w:rPr>
          <w:rFonts w:ascii="Helvetica" w:eastAsia="Times New Roman" w:hAnsi="Helvetica" w:cs="Helvetica"/>
          <w:color w:val="333333"/>
          <w:sz w:val="20"/>
          <w:szCs w:val="20"/>
        </w:rPr>
        <w:t>startups</w:t>
      </w:r>
      <w:r w:rsidR="00B260AE" w:rsidRPr="001344BA">
        <w:rPr>
          <w:rFonts w:ascii="Helvetica" w:eastAsia="Times New Roman" w:hAnsi="Helvetica" w:cs="Helvetica"/>
          <w:color w:val="333333"/>
          <w:sz w:val="20"/>
          <w:szCs w:val="20"/>
        </w:rPr>
        <w:t xml:space="preserve">. </w:t>
      </w:r>
      <w:proofErr w:type="gramStart"/>
      <w:r w:rsidR="00B260AE" w:rsidRPr="001344BA">
        <w:rPr>
          <w:rFonts w:ascii="Helvetica" w:eastAsia="Times New Roman" w:hAnsi="Helvetica" w:cs="Helvetica"/>
          <w:color w:val="333333"/>
          <w:sz w:val="20"/>
          <w:szCs w:val="20"/>
        </w:rPr>
        <w:t>#</w:t>
      </w:r>
      <w:proofErr w:type="spellStart"/>
      <w:r w:rsidR="00B260AE" w:rsidRPr="001344BA">
        <w:rPr>
          <w:rFonts w:ascii="Helvetica" w:eastAsia="Times New Roman" w:hAnsi="Helvetica" w:cs="Helvetica"/>
          <w:color w:val="333333"/>
          <w:sz w:val="20"/>
          <w:szCs w:val="20"/>
        </w:rPr>
        <w:t>smallbiz</w:t>
      </w:r>
      <w:proofErr w:type="spellEnd"/>
      <w:r w:rsidR="00B260AE" w:rsidRPr="001344BA">
        <w:rPr>
          <w:rFonts w:ascii="Helvetica" w:eastAsia="Times New Roman" w:hAnsi="Helvetica" w:cs="Helvetica"/>
          <w:color w:val="333333"/>
          <w:sz w:val="20"/>
          <w:szCs w:val="20"/>
        </w:rPr>
        <w:t xml:space="preserve"> #</w:t>
      </w:r>
      <w:r w:rsidRPr="001344BA">
        <w:rPr>
          <w:rFonts w:ascii="Helvetica" w:eastAsia="Times New Roman" w:hAnsi="Helvetica" w:cs="Helvetica"/>
          <w:color w:val="333333"/>
          <w:sz w:val="20"/>
          <w:szCs w:val="20"/>
        </w:rPr>
        <w:t>.</w:t>
      </w:r>
      <w:proofErr w:type="gramEnd"/>
      <w:r w:rsidRPr="001344BA">
        <w:rPr>
          <w:rFonts w:ascii="Helvetica" w:eastAsia="Times New Roman" w:hAnsi="Helvetica" w:cs="Helvetica"/>
          <w:color w:val="333333"/>
          <w:sz w:val="20"/>
          <w:szCs w:val="20"/>
        </w:rPr>
        <w:t xml:space="preserve"> #</w:t>
      </w:r>
      <w:proofErr w:type="spellStart"/>
      <w:r w:rsidRPr="001344BA">
        <w:rPr>
          <w:rFonts w:ascii="Helvetica" w:eastAsia="Times New Roman" w:hAnsi="Helvetica" w:cs="Helvetica"/>
          <w:color w:val="333333"/>
          <w:sz w:val="20"/>
          <w:szCs w:val="20"/>
        </w:rPr>
        <w:t>saveregd</w:t>
      </w:r>
      <w:proofErr w:type="spellEnd"/>
    </w:p>
    <w:p w:rsidR="00B260AE" w:rsidRPr="001344BA" w:rsidRDefault="00B260AE" w:rsidP="00637663">
      <w:pPr>
        <w:spacing w:after="0" w:line="240" w:lineRule="auto"/>
        <w:rPr>
          <w:rFonts w:ascii="Helvetica" w:eastAsia="Times New Roman" w:hAnsi="Helvetica" w:cs="Helvetica"/>
          <w:color w:val="333333"/>
          <w:sz w:val="20"/>
          <w:szCs w:val="20"/>
        </w:rPr>
      </w:pPr>
    </w:p>
    <w:p w:rsidR="006B58B7" w:rsidRPr="001344BA" w:rsidRDefault="00637663" w:rsidP="00637663">
      <w:pPr>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 xml:space="preserve">Dear </w:t>
      </w:r>
      <w:r w:rsidR="006B58B7" w:rsidRPr="001344BA">
        <w:rPr>
          <w:rFonts w:ascii="Helvetica" w:eastAsia="Times New Roman" w:hAnsi="Helvetica" w:cs="Helvetica"/>
          <w:color w:val="333333"/>
          <w:sz w:val="20"/>
          <w:szCs w:val="20"/>
        </w:rPr>
        <w:t>#</w:t>
      </w:r>
      <w:r w:rsidRPr="001344BA">
        <w:rPr>
          <w:rFonts w:ascii="Helvetica" w:eastAsia="Times New Roman" w:hAnsi="Helvetica" w:cs="Helvetica"/>
          <w:color w:val="333333"/>
          <w:sz w:val="20"/>
          <w:szCs w:val="20"/>
        </w:rPr>
        <w:t xml:space="preserve">SEC: </w:t>
      </w:r>
      <w:r w:rsidR="006B58B7" w:rsidRPr="001344BA">
        <w:rPr>
          <w:rFonts w:ascii="Helvetica" w:eastAsia="Times New Roman" w:hAnsi="Helvetica" w:cs="Helvetica"/>
          <w:color w:val="333333"/>
          <w:sz w:val="20"/>
          <w:szCs w:val="20"/>
        </w:rPr>
        <w:t xml:space="preserve">Don’t impose new filings and </w:t>
      </w:r>
      <w:r w:rsidRPr="001344BA">
        <w:rPr>
          <w:rFonts w:ascii="Helvetica" w:eastAsia="Times New Roman" w:hAnsi="Helvetica" w:cs="Helvetica"/>
          <w:color w:val="333333"/>
          <w:sz w:val="20"/>
          <w:szCs w:val="20"/>
        </w:rPr>
        <w:t xml:space="preserve">horrific penalties </w:t>
      </w:r>
      <w:r w:rsidR="006B58B7" w:rsidRPr="001344BA">
        <w:rPr>
          <w:rFonts w:ascii="Helvetica" w:eastAsia="Times New Roman" w:hAnsi="Helvetica" w:cs="Helvetica"/>
          <w:color w:val="333333"/>
          <w:sz w:val="20"/>
          <w:szCs w:val="20"/>
        </w:rPr>
        <w:t>on #startups. #</w:t>
      </w:r>
      <w:proofErr w:type="spellStart"/>
      <w:r w:rsidR="006B58B7" w:rsidRPr="001344BA">
        <w:rPr>
          <w:rFonts w:ascii="Helvetica" w:eastAsia="Times New Roman" w:hAnsi="Helvetica" w:cs="Helvetica"/>
          <w:color w:val="333333"/>
          <w:sz w:val="20"/>
          <w:szCs w:val="20"/>
        </w:rPr>
        <w:t>JOBSAct</w:t>
      </w:r>
      <w:proofErr w:type="spellEnd"/>
      <w:r w:rsidR="006B58B7" w:rsidRPr="001344BA">
        <w:rPr>
          <w:rFonts w:ascii="Helvetica" w:eastAsia="Times New Roman" w:hAnsi="Helvetica" w:cs="Helvetica"/>
          <w:color w:val="333333"/>
          <w:sz w:val="20"/>
          <w:szCs w:val="20"/>
        </w:rPr>
        <w:t xml:space="preserve"> #</w:t>
      </w:r>
      <w:proofErr w:type="spellStart"/>
      <w:r w:rsidR="006B58B7" w:rsidRPr="001344BA">
        <w:rPr>
          <w:rFonts w:ascii="Helvetica" w:eastAsia="Times New Roman" w:hAnsi="Helvetica" w:cs="Helvetica"/>
          <w:color w:val="333333"/>
          <w:sz w:val="20"/>
          <w:szCs w:val="20"/>
        </w:rPr>
        <w:t>smalbiz</w:t>
      </w:r>
      <w:proofErr w:type="spellEnd"/>
      <w:r w:rsidR="006B58B7" w:rsidRPr="001344BA">
        <w:rPr>
          <w:rFonts w:ascii="Helvetica" w:eastAsia="Times New Roman" w:hAnsi="Helvetica" w:cs="Helvetica"/>
          <w:color w:val="333333"/>
          <w:sz w:val="20"/>
          <w:szCs w:val="20"/>
        </w:rPr>
        <w:t xml:space="preserve"> #saveregd.org</w:t>
      </w:r>
    </w:p>
    <w:p w:rsidR="006B58B7" w:rsidRPr="001344BA" w:rsidRDefault="006B58B7" w:rsidP="00637663">
      <w:pPr>
        <w:spacing w:after="0" w:line="240" w:lineRule="auto"/>
        <w:rPr>
          <w:rFonts w:ascii="Helvetica" w:eastAsia="Times New Roman" w:hAnsi="Helvetica" w:cs="Helvetica"/>
          <w:color w:val="333333"/>
          <w:sz w:val="20"/>
          <w:szCs w:val="20"/>
        </w:rPr>
      </w:pPr>
    </w:p>
    <w:p w:rsidR="006B58B7" w:rsidRPr="001344BA" w:rsidRDefault="006B58B7" w:rsidP="00637663">
      <w:pPr>
        <w:spacing w:after="0" w:line="240" w:lineRule="auto"/>
        <w:rPr>
          <w:rFonts w:ascii="Helvetica" w:eastAsia="Times New Roman" w:hAnsi="Helvetica" w:cs="Helvetica"/>
          <w:color w:val="333333"/>
          <w:sz w:val="20"/>
          <w:szCs w:val="20"/>
        </w:rPr>
      </w:pPr>
      <w:r w:rsidRPr="001344BA">
        <w:rPr>
          <w:rFonts w:ascii="Helvetica" w:eastAsia="Times New Roman" w:hAnsi="Helvetica" w:cs="Helvetica"/>
          <w:color w:val="333333"/>
          <w:sz w:val="20"/>
          <w:szCs w:val="20"/>
        </w:rPr>
        <w:t>Don’t let #</w:t>
      </w:r>
      <w:r w:rsidR="00637663" w:rsidRPr="001344BA">
        <w:rPr>
          <w:rFonts w:ascii="Helvetica" w:eastAsia="Times New Roman" w:hAnsi="Helvetica" w:cs="Helvetica"/>
          <w:color w:val="333333"/>
          <w:sz w:val="20"/>
          <w:szCs w:val="20"/>
        </w:rPr>
        <w:t>SEC</w:t>
      </w:r>
      <w:r w:rsidRPr="001344BA">
        <w:rPr>
          <w:rFonts w:ascii="Helvetica" w:eastAsia="Times New Roman" w:hAnsi="Helvetica" w:cs="Helvetica"/>
          <w:color w:val="333333"/>
          <w:sz w:val="20"/>
          <w:szCs w:val="20"/>
        </w:rPr>
        <w:t xml:space="preserve"> kill the intent of the #JOBS Act.  Let’s help #startups create #jobs, not </w:t>
      </w:r>
      <w:r w:rsidR="0022297C">
        <w:rPr>
          <w:rFonts w:ascii="Helvetica" w:eastAsia="Times New Roman" w:hAnsi="Helvetica" w:cs="Helvetica"/>
          <w:color w:val="333333"/>
          <w:sz w:val="20"/>
          <w:szCs w:val="20"/>
        </w:rPr>
        <w:t>prevent</w:t>
      </w:r>
      <w:r w:rsidRPr="001344BA">
        <w:rPr>
          <w:rFonts w:ascii="Helvetica" w:eastAsia="Times New Roman" w:hAnsi="Helvetica" w:cs="Helvetica"/>
          <w:color w:val="333333"/>
          <w:sz w:val="20"/>
          <w:szCs w:val="20"/>
        </w:rPr>
        <w:t xml:space="preserve"> them. </w:t>
      </w:r>
    </w:p>
    <w:p w:rsidR="006B58B7" w:rsidRPr="001344BA" w:rsidRDefault="006B58B7" w:rsidP="00637663">
      <w:pPr>
        <w:spacing w:after="0" w:line="240" w:lineRule="auto"/>
        <w:rPr>
          <w:rFonts w:ascii="Helvetica" w:eastAsia="Times New Roman" w:hAnsi="Helvetica" w:cs="Helvetica"/>
          <w:color w:val="333333"/>
          <w:sz w:val="20"/>
          <w:szCs w:val="20"/>
        </w:rPr>
      </w:pPr>
    </w:p>
    <w:p w:rsidR="00EF7E4A" w:rsidRPr="001344BA" w:rsidRDefault="00EF7E4A" w:rsidP="00E436CE">
      <w:pPr>
        <w:spacing w:after="0" w:line="240" w:lineRule="auto"/>
        <w:rPr>
          <w:sz w:val="20"/>
          <w:szCs w:val="20"/>
        </w:rPr>
      </w:pPr>
    </w:p>
    <w:p w:rsidR="00EF7E4A" w:rsidRPr="00DC7FB6" w:rsidRDefault="00B40A16" w:rsidP="00E436CE">
      <w:pPr>
        <w:spacing w:after="0" w:line="240" w:lineRule="auto"/>
        <w:rPr>
          <w:b/>
          <w:sz w:val="24"/>
          <w:szCs w:val="24"/>
        </w:rPr>
      </w:pPr>
      <w:proofErr w:type="gramStart"/>
      <w:r>
        <w:rPr>
          <w:b/>
          <w:sz w:val="24"/>
          <w:szCs w:val="24"/>
        </w:rPr>
        <w:t xml:space="preserve">ADDITIONAL </w:t>
      </w:r>
      <w:r w:rsidR="00DC7FB6" w:rsidRPr="00DC7FB6">
        <w:rPr>
          <w:b/>
          <w:sz w:val="24"/>
          <w:szCs w:val="24"/>
        </w:rPr>
        <w:t xml:space="preserve"> RESOURCES</w:t>
      </w:r>
      <w:proofErr w:type="gramEnd"/>
      <w:r w:rsidR="00535660">
        <w:rPr>
          <w:b/>
          <w:sz w:val="24"/>
          <w:szCs w:val="24"/>
        </w:rPr>
        <w:t>:</w:t>
      </w:r>
    </w:p>
    <w:p w:rsidR="00DC7FB6" w:rsidRDefault="00DC7FB6" w:rsidP="00E436CE">
      <w:pPr>
        <w:spacing w:after="0" w:line="240" w:lineRule="auto"/>
        <w:rPr>
          <w:sz w:val="20"/>
          <w:szCs w:val="20"/>
        </w:rPr>
      </w:pPr>
    </w:p>
    <w:p w:rsidR="00DC7FB6" w:rsidRPr="001344BA" w:rsidRDefault="00DC7FB6" w:rsidP="00E436CE">
      <w:pPr>
        <w:spacing w:after="0" w:line="240" w:lineRule="auto"/>
        <w:rPr>
          <w:sz w:val="20"/>
          <w:szCs w:val="20"/>
        </w:rPr>
      </w:pPr>
      <w:r>
        <w:rPr>
          <w:sz w:val="20"/>
          <w:szCs w:val="20"/>
        </w:rPr>
        <w:t xml:space="preserve">See </w:t>
      </w:r>
      <w:hyperlink r:id="rId12" w:history="1">
        <w:r w:rsidR="00E110CF" w:rsidRPr="00C82BA1">
          <w:rPr>
            <w:rStyle w:val="Hyperlink"/>
            <w:sz w:val="20"/>
            <w:szCs w:val="20"/>
          </w:rPr>
          <w:t>www.saveregd.org</w:t>
        </w:r>
      </w:hyperlink>
      <w:r>
        <w:rPr>
          <w:sz w:val="20"/>
          <w:szCs w:val="20"/>
        </w:rPr>
        <w:t xml:space="preserve"> for additional templates, suggestions and ways you can help spread the word</w:t>
      </w:r>
      <w:r w:rsidR="00B0528C">
        <w:rPr>
          <w:sz w:val="20"/>
          <w:szCs w:val="20"/>
        </w:rPr>
        <w:t xml:space="preserve"> about the proposed rules</w:t>
      </w:r>
      <w:r>
        <w:rPr>
          <w:sz w:val="20"/>
          <w:szCs w:val="20"/>
        </w:rPr>
        <w:t>.</w:t>
      </w:r>
    </w:p>
    <w:p w:rsidR="00EF7E4A" w:rsidRPr="001344BA" w:rsidRDefault="00EF7E4A" w:rsidP="00E436CE">
      <w:pPr>
        <w:spacing w:after="0" w:line="240" w:lineRule="auto"/>
        <w:rPr>
          <w:sz w:val="20"/>
          <w:szCs w:val="20"/>
        </w:rPr>
      </w:pPr>
    </w:p>
    <w:p w:rsidR="00EF7E4A" w:rsidRDefault="000B6052" w:rsidP="00E436CE">
      <w:pPr>
        <w:spacing w:after="0" w:line="240" w:lineRule="auto"/>
        <w:rPr>
          <w:sz w:val="20"/>
          <w:szCs w:val="20"/>
        </w:rPr>
      </w:pPr>
      <w:r>
        <w:rPr>
          <w:sz w:val="20"/>
          <w:szCs w:val="20"/>
        </w:rPr>
        <w:t xml:space="preserve">See </w:t>
      </w:r>
      <w:hyperlink r:id="rId13" w:history="1">
        <w:r>
          <w:rPr>
            <w:rStyle w:val="Hyperlink"/>
          </w:rPr>
          <w:t>http://www.sec.gov/comments/s7-06-13/s70613.shtml</w:t>
        </w:r>
      </w:hyperlink>
      <w:r>
        <w:rPr>
          <w:sz w:val="20"/>
          <w:szCs w:val="20"/>
        </w:rPr>
        <w:t xml:space="preserve">   for comments already submitted to SEC on proposed rules</w:t>
      </w:r>
    </w:p>
    <w:p w:rsidR="000B6052" w:rsidRDefault="000B6052" w:rsidP="00E436CE">
      <w:pPr>
        <w:spacing w:after="0" w:line="240" w:lineRule="auto"/>
        <w:rPr>
          <w:sz w:val="20"/>
          <w:szCs w:val="20"/>
        </w:rPr>
      </w:pPr>
    </w:p>
    <w:p w:rsidR="000B6052" w:rsidRDefault="000B6052" w:rsidP="00E436CE">
      <w:pPr>
        <w:spacing w:after="0" w:line="240" w:lineRule="auto"/>
        <w:rPr>
          <w:sz w:val="20"/>
          <w:szCs w:val="20"/>
        </w:rPr>
      </w:pPr>
      <w:proofErr w:type="gramStart"/>
      <w:r>
        <w:rPr>
          <w:sz w:val="20"/>
          <w:szCs w:val="20"/>
        </w:rPr>
        <w:t xml:space="preserve">See  </w:t>
      </w:r>
      <w:proofErr w:type="gramEnd"/>
      <w:hyperlink r:id="rId14" w:history="1">
        <w:r>
          <w:rPr>
            <w:rStyle w:val="Hyperlink"/>
          </w:rPr>
          <w:t>http://mchenry.house.gov/uploadedfiles/mchenry_garrett_to_sec_chair_white_07.22.2013.pdf</w:t>
        </w:r>
      </w:hyperlink>
      <w:r>
        <w:rPr>
          <w:sz w:val="20"/>
          <w:szCs w:val="20"/>
        </w:rPr>
        <w:t xml:space="preserve">  for letter from U.S. Representatives Patrick McHenry and Scott Garrett asking the SEC to withdraw its proposed rules.</w:t>
      </w:r>
    </w:p>
    <w:p w:rsidR="00F41FF7" w:rsidRDefault="00F41FF7" w:rsidP="00E436CE">
      <w:pPr>
        <w:spacing w:after="0" w:line="240" w:lineRule="auto"/>
        <w:rPr>
          <w:sz w:val="20"/>
          <w:szCs w:val="20"/>
        </w:rPr>
      </w:pPr>
    </w:p>
    <w:p w:rsidR="00F41FF7" w:rsidRDefault="00F41FF7" w:rsidP="00E436CE">
      <w:pPr>
        <w:spacing w:after="0" w:line="240" w:lineRule="auto"/>
        <w:rPr>
          <w:sz w:val="20"/>
          <w:szCs w:val="20"/>
        </w:rPr>
      </w:pPr>
    </w:p>
    <w:p w:rsidR="000B6052" w:rsidRDefault="000B6052" w:rsidP="00E436CE">
      <w:pPr>
        <w:spacing w:after="0" w:line="240" w:lineRule="auto"/>
        <w:rPr>
          <w:sz w:val="20"/>
          <w:szCs w:val="20"/>
        </w:rPr>
      </w:pPr>
    </w:p>
    <w:p w:rsidR="00EF7E4A" w:rsidRPr="001344BA" w:rsidRDefault="00EF7E4A" w:rsidP="00E436CE">
      <w:pPr>
        <w:spacing w:after="0" w:line="240" w:lineRule="auto"/>
        <w:rPr>
          <w:sz w:val="20"/>
          <w:szCs w:val="20"/>
        </w:rPr>
      </w:pPr>
    </w:p>
    <w:p w:rsidR="00EF7E4A" w:rsidRPr="001344BA" w:rsidRDefault="00EF7E4A" w:rsidP="00E436CE">
      <w:pPr>
        <w:spacing w:after="0" w:line="240" w:lineRule="auto"/>
        <w:rPr>
          <w:sz w:val="20"/>
          <w:szCs w:val="20"/>
        </w:rPr>
      </w:pPr>
    </w:p>
    <w:p w:rsidR="00EF7E4A" w:rsidRDefault="00EF7E4A" w:rsidP="00EF7E4A">
      <w:pPr>
        <w:spacing w:line="200" w:lineRule="atLeast"/>
      </w:pPr>
    </w:p>
    <w:sectPr w:rsidR="00EF7E4A" w:rsidSect="001C42F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C66" w:rsidRDefault="00527C66" w:rsidP="00B40A16">
      <w:pPr>
        <w:spacing w:after="0" w:line="240" w:lineRule="auto"/>
      </w:pPr>
      <w:r>
        <w:separator/>
      </w:r>
    </w:p>
  </w:endnote>
  <w:endnote w:type="continuationSeparator" w:id="0">
    <w:p w:rsidR="00527C66" w:rsidRDefault="00527C66" w:rsidP="00B40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73776"/>
      <w:docPartObj>
        <w:docPartGallery w:val="Page Numbers (Bottom of Page)"/>
        <w:docPartUnique/>
      </w:docPartObj>
    </w:sdtPr>
    <w:sdtEndPr/>
    <w:sdtContent>
      <w:p w:rsidR="00B84DCA" w:rsidRDefault="004F616D">
        <w:pPr>
          <w:pStyle w:val="Footer"/>
          <w:jc w:val="right"/>
        </w:pPr>
        <w:r>
          <w:fldChar w:fldCharType="begin"/>
        </w:r>
        <w:r>
          <w:instrText xml:space="preserve"> PAGE   \* MERGEFORMAT </w:instrText>
        </w:r>
        <w:r>
          <w:fldChar w:fldCharType="separate"/>
        </w:r>
        <w:r w:rsidR="00702646">
          <w:rPr>
            <w:noProof/>
          </w:rPr>
          <w:t>1</w:t>
        </w:r>
        <w:r>
          <w:rPr>
            <w:noProof/>
          </w:rPr>
          <w:fldChar w:fldCharType="end"/>
        </w:r>
      </w:p>
    </w:sdtContent>
  </w:sdt>
  <w:p w:rsidR="00B84DCA" w:rsidRDefault="00B84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C66" w:rsidRDefault="00527C66" w:rsidP="00B40A16">
      <w:pPr>
        <w:spacing w:after="0" w:line="240" w:lineRule="auto"/>
      </w:pPr>
      <w:r>
        <w:separator/>
      </w:r>
    </w:p>
  </w:footnote>
  <w:footnote w:type="continuationSeparator" w:id="0">
    <w:p w:rsidR="00527C66" w:rsidRDefault="00527C66" w:rsidP="00B40A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F9"/>
    <w:rsid w:val="00012223"/>
    <w:rsid w:val="00016391"/>
    <w:rsid w:val="000548F3"/>
    <w:rsid w:val="0005616C"/>
    <w:rsid w:val="000616CA"/>
    <w:rsid w:val="00062D49"/>
    <w:rsid w:val="000841A2"/>
    <w:rsid w:val="000B6052"/>
    <w:rsid w:val="000F0A00"/>
    <w:rsid w:val="00124134"/>
    <w:rsid w:val="00132509"/>
    <w:rsid w:val="00133A0B"/>
    <w:rsid w:val="001344BA"/>
    <w:rsid w:val="00166EB1"/>
    <w:rsid w:val="00167F25"/>
    <w:rsid w:val="001841F1"/>
    <w:rsid w:val="001C1BA6"/>
    <w:rsid w:val="001C42FF"/>
    <w:rsid w:val="001D520C"/>
    <w:rsid w:val="001E2803"/>
    <w:rsid w:val="001E6A3E"/>
    <w:rsid w:val="001F2D8B"/>
    <w:rsid w:val="0022297C"/>
    <w:rsid w:val="00245489"/>
    <w:rsid w:val="00252D53"/>
    <w:rsid w:val="00271565"/>
    <w:rsid w:val="00273989"/>
    <w:rsid w:val="00292E2E"/>
    <w:rsid w:val="003446B4"/>
    <w:rsid w:val="00377C93"/>
    <w:rsid w:val="00414086"/>
    <w:rsid w:val="00427654"/>
    <w:rsid w:val="00437D53"/>
    <w:rsid w:val="00447D54"/>
    <w:rsid w:val="004822DD"/>
    <w:rsid w:val="004C063E"/>
    <w:rsid w:val="004F21F6"/>
    <w:rsid w:val="004F616D"/>
    <w:rsid w:val="00504B80"/>
    <w:rsid w:val="00513158"/>
    <w:rsid w:val="00520B05"/>
    <w:rsid w:val="00527C66"/>
    <w:rsid w:val="00535660"/>
    <w:rsid w:val="00586FED"/>
    <w:rsid w:val="005C3819"/>
    <w:rsid w:val="005F4081"/>
    <w:rsid w:val="00617F97"/>
    <w:rsid w:val="0062626D"/>
    <w:rsid w:val="00637663"/>
    <w:rsid w:val="00662853"/>
    <w:rsid w:val="006847D6"/>
    <w:rsid w:val="006B58B7"/>
    <w:rsid w:val="006B728B"/>
    <w:rsid w:val="006C7BA5"/>
    <w:rsid w:val="00701102"/>
    <w:rsid w:val="00702646"/>
    <w:rsid w:val="007300EE"/>
    <w:rsid w:val="00730313"/>
    <w:rsid w:val="00737977"/>
    <w:rsid w:val="0074351D"/>
    <w:rsid w:val="00756A7C"/>
    <w:rsid w:val="00773A94"/>
    <w:rsid w:val="00795078"/>
    <w:rsid w:val="007A00FC"/>
    <w:rsid w:val="007D434B"/>
    <w:rsid w:val="00805E60"/>
    <w:rsid w:val="00891DDC"/>
    <w:rsid w:val="008A0B5C"/>
    <w:rsid w:val="008B5D95"/>
    <w:rsid w:val="008D4EDD"/>
    <w:rsid w:val="008E0874"/>
    <w:rsid w:val="009136BB"/>
    <w:rsid w:val="009151FC"/>
    <w:rsid w:val="0093035B"/>
    <w:rsid w:val="00937CF9"/>
    <w:rsid w:val="00963505"/>
    <w:rsid w:val="00980E8D"/>
    <w:rsid w:val="00981A17"/>
    <w:rsid w:val="009D4E14"/>
    <w:rsid w:val="009D6431"/>
    <w:rsid w:val="009F0927"/>
    <w:rsid w:val="009F7669"/>
    <w:rsid w:val="00A215DE"/>
    <w:rsid w:val="00A401A2"/>
    <w:rsid w:val="00A44178"/>
    <w:rsid w:val="00A44955"/>
    <w:rsid w:val="00A612C0"/>
    <w:rsid w:val="00A6320B"/>
    <w:rsid w:val="00A6634B"/>
    <w:rsid w:val="00A70DEC"/>
    <w:rsid w:val="00AA35BD"/>
    <w:rsid w:val="00AC23C3"/>
    <w:rsid w:val="00AD645C"/>
    <w:rsid w:val="00AF67DE"/>
    <w:rsid w:val="00B01BD1"/>
    <w:rsid w:val="00B0528C"/>
    <w:rsid w:val="00B260AE"/>
    <w:rsid w:val="00B40A16"/>
    <w:rsid w:val="00B763C6"/>
    <w:rsid w:val="00B84DCA"/>
    <w:rsid w:val="00BC30CC"/>
    <w:rsid w:val="00BE3F8A"/>
    <w:rsid w:val="00BF4187"/>
    <w:rsid w:val="00C054F9"/>
    <w:rsid w:val="00C14850"/>
    <w:rsid w:val="00C173BB"/>
    <w:rsid w:val="00C73268"/>
    <w:rsid w:val="00C92B95"/>
    <w:rsid w:val="00CD374C"/>
    <w:rsid w:val="00D008AB"/>
    <w:rsid w:val="00D277A5"/>
    <w:rsid w:val="00D34548"/>
    <w:rsid w:val="00D40BF5"/>
    <w:rsid w:val="00D6154C"/>
    <w:rsid w:val="00DA10B9"/>
    <w:rsid w:val="00DA788F"/>
    <w:rsid w:val="00DB1325"/>
    <w:rsid w:val="00DC7FB6"/>
    <w:rsid w:val="00DD4D26"/>
    <w:rsid w:val="00E110CF"/>
    <w:rsid w:val="00E436CE"/>
    <w:rsid w:val="00E44700"/>
    <w:rsid w:val="00E8260E"/>
    <w:rsid w:val="00E82E4E"/>
    <w:rsid w:val="00E903B8"/>
    <w:rsid w:val="00EA0270"/>
    <w:rsid w:val="00EC3CC3"/>
    <w:rsid w:val="00ED750B"/>
    <w:rsid w:val="00EF0B97"/>
    <w:rsid w:val="00EF7E4A"/>
    <w:rsid w:val="00F01E63"/>
    <w:rsid w:val="00F207CD"/>
    <w:rsid w:val="00F41FF7"/>
    <w:rsid w:val="00F51969"/>
    <w:rsid w:val="00F62ADC"/>
    <w:rsid w:val="00F90ABF"/>
    <w:rsid w:val="00F91E69"/>
    <w:rsid w:val="00FD509B"/>
    <w:rsid w:val="00FF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37C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F7E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7CF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37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7CF9"/>
  </w:style>
  <w:style w:type="character" w:styleId="Hyperlink">
    <w:name w:val="Hyperlink"/>
    <w:basedOn w:val="DefaultParagraphFont"/>
    <w:uiPriority w:val="99"/>
    <w:unhideWhenUsed/>
    <w:rsid w:val="00937CF9"/>
    <w:rPr>
      <w:color w:val="0000FF"/>
      <w:u w:val="single"/>
    </w:rPr>
  </w:style>
  <w:style w:type="character" w:customStyle="1" w:styleId="Heading3Char">
    <w:name w:val="Heading 3 Char"/>
    <w:basedOn w:val="DefaultParagraphFont"/>
    <w:link w:val="Heading3"/>
    <w:uiPriority w:val="9"/>
    <w:semiHidden/>
    <w:rsid w:val="00EF7E4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F7E4A"/>
    <w:rPr>
      <w:b/>
      <w:bCs/>
    </w:rPr>
  </w:style>
  <w:style w:type="paragraph" w:customStyle="1" w:styleId="tags">
    <w:name w:val="tags"/>
    <w:basedOn w:val="Normal"/>
    <w:rsid w:val="00EF7E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controls">
    <w:name w:val="postcontrols"/>
    <w:basedOn w:val="Normal"/>
    <w:rsid w:val="00EF7E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7E4A"/>
    <w:rPr>
      <w:i/>
      <w:iCs/>
    </w:rPr>
  </w:style>
  <w:style w:type="paragraph" w:styleId="BalloonText">
    <w:name w:val="Balloon Text"/>
    <w:basedOn w:val="Normal"/>
    <w:link w:val="BalloonTextChar"/>
    <w:uiPriority w:val="99"/>
    <w:semiHidden/>
    <w:unhideWhenUsed/>
    <w:rsid w:val="00EF7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E4A"/>
    <w:rPr>
      <w:rFonts w:ascii="Tahoma" w:hAnsi="Tahoma" w:cs="Tahoma"/>
      <w:sz w:val="16"/>
      <w:szCs w:val="16"/>
    </w:rPr>
  </w:style>
  <w:style w:type="paragraph" w:styleId="Header">
    <w:name w:val="header"/>
    <w:basedOn w:val="Normal"/>
    <w:link w:val="HeaderChar"/>
    <w:uiPriority w:val="99"/>
    <w:semiHidden/>
    <w:unhideWhenUsed/>
    <w:rsid w:val="00B40A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0A16"/>
  </w:style>
  <w:style w:type="paragraph" w:styleId="Footer">
    <w:name w:val="footer"/>
    <w:basedOn w:val="Normal"/>
    <w:link w:val="FooterChar"/>
    <w:uiPriority w:val="99"/>
    <w:unhideWhenUsed/>
    <w:rsid w:val="00B40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A16"/>
  </w:style>
  <w:style w:type="character" w:styleId="CommentReference">
    <w:name w:val="annotation reference"/>
    <w:basedOn w:val="DefaultParagraphFont"/>
    <w:uiPriority w:val="99"/>
    <w:semiHidden/>
    <w:unhideWhenUsed/>
    <w:rsid w:val="00C054F9"/>
    <w:rPr>
      <w:sz w:val="16"/>
      <w:szCs w:val="16"/>
    </w:rPr>
  </w:style>
  <w:style w:type="paragraph" w:styleId="CommentText">
    <w:name w:val="annotation text"/>
    <w:basedOn w:val="Normal"/>
    <w:link w:val="CommentTextChar"/>
    <w:uiPriority w:val="99"/>
    <w:semiHidden/>
    <w:unhideWhenUsed/>
    <w:rsid w:val="00C054F9"/>
    <w:pPr>
      <w:spacing w:line="240" w:lineRule="auto"/>
    </w:pPr>
    <w:rPr>
      <w:sz w:val="20"/>
      <w:szCs w:val="20"/>
    </w:rPr>
  </w:style>
  <w:style w:type="character" w:customStyle="1" w:styleId="CommentTextChar">
    <w:name w:val="Comment Text Char"/>
    <w:basedOn w:val="DefaultParagraphFont"/>
    <w:link w:val="CommentText"/>
    <w:uiPriority w:val="99"/>
    <w:semiHidden/>
    <w:rsid w:val="00C054F9"/>
    <w:rPr>
      <w:sz w:val="20"/>
      <w:szCs w:val="20"/>
    </w:rPr>
  </w:style>
  <w:style w:type="paragraph" w:styleId="CommentSubject">
    <w:name w:val="annotation subject"/>
    <w:basedOn w:val="CommentText"/>
    <w:next w:val="CommentText"/>
    <w:link w:val="CommentSubjectChar"/>
    <w:uiPriority w:val="99"/>
    <w:semiHidden/>
    <w:unhideWhenUsed/>
    <w:rsid w:val="00C054F9"/>
    <w:rPr>
      <w:b/>
      <w:bCs/>
    </w:rPr>
  </w:style>
  <w:style w:type="character" w:customStyle="1" w:styleId="CommentSubjectChar">
    <w:name w:val="Comment Subject Char"/>
    <w:basedOn w:val="CommentTextChar"/>
    <w:link w:val="CommentSubject"/>
    <w:uiPriority w:val="99"/>
    <w:semiHidden/>
    <w:rsid w:val="00C054F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37C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F7E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7CF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37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7CF9"/>
  </w:style>
  <w:style w:type="character" w:styleId="Hyperlink">
    <w:name w:val="Hyperlink"/>
    <w:basedOn w:val="DefaultParagraphFont"/>
    <w:uiPriority w:val="99"/>
    <w:unhideWhenUsed/>
    <w:rsid w:val="00937CF9"/>
    <w:rPr>
      <w:color w:val="0000FF"/>
      <w:u w:val="single"/>
    </w:rPr>
  </w:style>
  <w:style w:type="character" w:customStyle="1" w:styleId="Heading3Char">
    <w:name w:val="Heading 3 Char"/>
    <w:basedOn w:val="DefaultParagraphFont"/>
    <w:link w:val="Heading3"/>
    <w:uiPriority w:val="9"/>
    <w:semiHidden/>
    <w:rsid w:val="00EF7E4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F7E4A"/>
    <w:rPr>
      <w:b/>
      <w:bCs/>
    </w:rPr>
  </w:style>
  <w:style w:type="paragraph" w:customStyle="1" w:styleId="tags">
    <w:name w:val="tags"/>
    <w:basedOn w:val="Normal"/>
    <w:rsid w:val="00EF7E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controls">
    <w:name w:val="postcontrols"/>
    <w:basedOn w:val="Normal"/>
    <w:rsid w:val="00EF7E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7E4A"/>
    <w:rPr>
      <w:i/>
      <w:iCs/>
    </w:rPr>
  </w:style>
  <w:style w:type="paragraph" w:styleId="BalloonText">
    <w:name w:val="Balloon Text"/>
    <w:basedOn w:val="Normal"/>
    <w:link w:val="BalloonTextChar"/>
    <w:uiPriority w:val="99"/>
    <w:semiHidden/>
    <w:unhideWhenUsed/>
    <w:rsid w:val="00EF7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E4A"/>
    <w:rPr>
      <w:rFonts w:ascii="Tahoma" w:hAnsi="Tahoma" w:cs="Tahoma"/>
      <w:sz w:val="16"/>
      <w:szCs w:val="16"/>
    </w:rPr>
  </w:style>
  <w:style w:type="paragraph" w:styleId="Header">
    <w:name w:val="header"/>
    <w:basedOn w:val="Normal"/>
    <w:link w:val="HeaderChar"/>
    <w:uiPriority w:val="99"/>
    <w:semiHidden/>
    <w:unhideWhenUsed/>
    <w:rsid w:val="00B40A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0A16"/>
  </w:style>
  <w:style w:type="paragraph" w:styleId="Footer">
    <w:name w:val="footer"/>
    <w:basedOn w:val="Normal"/>
    <w:link w:val="FooterChar"/>
    <w:uiPriority w:val="99"/>
    <w:unhideWhenUsed/>
    <w:rsid w:val="00B40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A16"/>
  </w:style>
  <w:style w:type="character" w:styleId="CommentReference">
    <w:name w:val="annotation reference"/>
    <w:basedOn w:val="DefaultParagraphFont"/>
    <w:uiPriority w:val="99"/>
    <w:semiHidden/>
    <w:unhideWhenUsed/>
    <w:rsid w:val="00C054F9"/>
    <w:rPr>
      <w:sz w:val="16"/>
      <w:szCs w:val="16"/>
    </w:rPr>
  </w:style>
  <w:style w:type="paragraph" w:styleId="CommentText">
    <w:name w:val="annotation text"/>
    <w:basedOn w:val="Normal"/>
    <w:link w:val="CommentTextChar"/>
    <w:uiPriority w:val="99"/>
    <w:semiHidden/>
    <w:unhideWhenUsed/>
    <w:rsid w:val="00C054F9"/>
    <w:pPr>
      <w:spacing w:line="240" w:lineRule="auto"/>
    </w:pPr>
    <w:rPr>
      <w:sz w:val="20"/>
      <w:szCs w:val="20"/>
    </w:rPr>
  </w:style>
  <w:style w:type="character" w:customStyle="1" w:styleId="CommentTextChar">
    <w:name w:val="Comment Text Char"/>
    <w:basedOn w:val="DefaultParagraphFont"/>
    <w:link w:val="CommentText"/>
    <w:uiPriority w:val="99"/>
    <w:semiHidden/>
    <w:rsid w:val="00C054F9"/>
    <w:rPr>
      <w:sz w:val="20"/>
      <w:szCs w:val="20"/>
    </w:rPr>
  </w:style>
  <w:style w:type="paragraph" w:styleId="CommentSubject">
    <w:name w:val="annotation subject"/>
    <w:basedOn w:val="CommentText"/>
    <w:next w:val="CommentText"/>
    <w:link w:val="CommentSubjectChar"/>
    <w:uiPriority w:val="99"/>
    <w:semiHidden/>
    <w:unhideWhenUsed/>
    <w:rsid w:val="00C054F9"/>
    <w:rPr>
      <w:b/>
      <w:bCs/>
    </w:rPr>
  </w:style>
  <w:style w:type="character" w:customStyle="1" w:styleId="CommentSubjectChar">
    <w:name w:val="Comment Subject Char"/>
    <w:basedOn w:val="CommentTextChar"/>
    <w:link w:val="CommentSubject"/>
    <w:uiPriority w:val="99"/>
    <w:semiHidden/>
    <w:rsid w:val="00C054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87408">
      <w:bodyDiv w:val="1"/>
      <w:marLeft w:val="0"/>
      <w:marRight w:val="0"/>
      <w:marTop w:val="0"/>
      <w:marBottom w:val="0"/>
      <w:divBdr>
        <w:top w:val="none" w:sz="0" w:space="0" w:color="auto"/>
        <w:left w:val="none" w:sz="0" w:space="0" w:color="auto"/>
        <w:bottom w:val="none" w:sz="0" w:space="0" w:color="auto"/>
        <w:right w:val="none" w:sz="0" w:space="0" w:color="auto"/>
      </w:divBdr>
    </w:div>
    <w:div w:id="2130276477">
      <w:bodyDiv w:val="1"/>
      <w:marLeft w:val="0"/>
      <w:marRight w:val="0"/>
      <w:marTop w:val="0"/>
      <w:marBottom w:val="0"/>
      <w:divBdr>
        <w:top w:val="none" w:sz="0" w:space="0" w:color="auto"/>
        <w:left w:val="none" w:sz="0" w:space="0" w:color="auto"/>
        <w:bottom w:val="none" w:sz="0" w:space="0" w:color="auto"/>
        <w:right w:val="none" w:sz="0" w:space="0" w:color="auto"/>
      </w:divBdr>
      <w:divsChild>
        <w:div w:id="1646355081">
          <w:marLeft w:val="0"/>
          <w:marRight w:val="0"/>
          <w:marTop w:val="0"/>
          <w:marBottom w:val="672"/>
          <w:divBdr>
            <w:top w:val="none" w:sz="0" w:space="0" w:color="auto"/>
            <w:left w:val="none" w:sz="0" w:space="0" w:color="auto"/>
            <w:bottom w:val="none" w:sz="0" w:space="0" w:color="auto"/>
            <w:right w:val="none" w:sz="0" w:space="0" w:color="auto"/>
          </w:divBdr>
          <w:divsChild>
            <w:div w:id="1558513808">
              <w:marLeft w:val="0"/>
              <w:marRight w:val="0"/>
              <w:marTop w:val="0"/>
              <w:marBottom w:val="0"/>
              <w:divBdr>
                <w:top w:val="none" w:sz="0" w:space="0" w:color="auto"/>
                <w:left w:val="none" w:sz="0" w:space="0" w:color="auto"/>
                <w:bottom w:val="none" w:sz="0" w:space="0" w:color="auto"/>
                <w:right w:val="none" w:sz="0" w:space="0" w:color="auto"/>
              </w:divBdr>
              <w:divsChild>
                <w:div w:id="519592572">
                  <w:marLeft w:val="0"/>
                  <w:marRight w:val="0"/>
                  <w:marTop w:val="0"/>
                  <w:marBottom w:val="0"/>
                  <w:divBdr>
                    <w:top w:val="none" w:sz="0" w:space="0" w:color="auto"/>
                    <w:left w:val="none" w:sz="0" w:space="0" w:color="auto"/>
                    <w:bottom w:val="none" w:sz="0" w:space="0" w:color="auto"/>
                    <w:right w:val="none" w:sz="0" w:space="0" w:color="auto"/>
                  </w:divBdr>
                </w:div>
              </w:divsChild>
            </w:div>
            <w:div w:id="895891005">
              <w:marLeft w:val="0"/>
              <w:marRight w:val="0"/>
              <w:marTop w:val="0"/>
              <w:marBottom w:val="0"/>
              <w:divBdr>
                <w:top w:val="none" w:sz="0" w:space="0" w:color="auto"/>
                <w:left w:val="none" w:sz="0" w:space="0" w:color="auto"/>
                <w:bottom w:val="none" w:sz="0" w:space="0" w:color="auto"/>
                <w:right w:val="none" w:sz="0" w:space="0" w:color="auto"/>
              </w:divBdr>
              <w:divsChild>
                <w:div w:id="60299876">
                  <w:marLeft w:val="0"/>
                  <w:marRight w:val="0"/>
                  <w:marTop w:val="50"/>
                  <w:marBottom w:val="50"/>
                  <w:divBdr>
                    <w:top w:val="none" w:sz="0" w:space="0" w:color="auto"/>
                    <w:left w:val="none" w:sz="0" w:space="0" w:color="auto"/>
                    <w:bottom w:val="none" w:sz="0" w:space="0" w:color="auto"/>
                    <w:right w:val="none" w:sz="0" w:space="0" w:color="auto"/>
                  </w:divBdr>
                  <w:divsChild>
                    <w:div w:id="386733054">
                      <w:marLeft w:val="0"/>
                      <w:marRight w:val="0"/>
                      <w:marTop w:val="0"/>
                      <w:marBottom w:val="25"/>
                      <w:divBdr>
                        <w:top w:val="none" w:sz="0" w:space="0" w:color="auto"/>
                        <w:left w:val="none" w:sz="0" w:space="0" w:color="auto"/>
                        <w:bottom w:val="none" w:sz="0" w:space="0" w:color="auto"/>
                        <w:right w:val="none" w:sz="0" w:space="0" w:color="auto"/>
                      </w:divBdr>
                      <w:divsChild>
                        <w:div w:id="2887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9014">
                  <w:marLeft w:val="0"/>
                  <w:marRight w:val="0"/>
                  <w:marTop w:val="50"/>
                  <w:marBottom w:val="50"/>
                  <w:divBdr>
                    <w:top w:val="none" w:sz="0" w:space="0" w:color="auto"/>
                    <w:left w:val="none" w:sz="0" w:space="0" w:color="auto"/>
                    <w:bottom w:val="none" w:sz="0" w:space="0" w:color="auto"/>
                    <w:right w:val="none" w:sz="0" w:space="0" w:color="auto"/>
                  </w:divBdr>
                  <w:divsChild>
                    <w:div w:id="283972285">
                      <w:marLeft w:val="0"/>
                      <w:marRight w:val="0"/>
                      <w:marTop w:val="0"/>
                      <w:marBottom w:val="25"/>
                      <w:divBdr>
                        <w:top w:val="none" w:sz="0" w:space="0" w:color="auto"/>
                        <w:left w:val="none" w:sz="0" w:space="0" w:color="auto"/>
                        <w:bottom w:val="none" w:sz="0" w:space="0" w:color="auto"/>
                        <w:right w:val="none" w:sz="0" w:space="0" w:color="auto"/>
                      </w:divBdr>
                      <w:divsChild>
                        <w:div w:id="19676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51125">
          <w:marLeft w:val="0"/>
          <w:marRight w:val="0"/>
          <w:marTop w:val="0"/>
          <w:marBottom w:val="672"/>
          <w:divBdr>
            <w:top w:val="none" w:sz="0" w:space="0" w:color="auto"/>
            <w:left w:val="none" w:sz="0" w:space="0" w:color="auto"/>
            <w:bottom w:val="none" w:sz="0" w:space="0" w:color="auto"/>
            <w:right w:val="none" w:sz="0" w:space="0" w:color="auto"/>
          </w:divBdr>
          <w:divsChild>
            <w:div w:id="1758087612">
              <w:marLeft w:val="0"/>
              <w:marRight w:val="0"/>
              <w:marTop w:val="0"/>
              <w:marBottom w:val="0"/>
              <w:divBdr>
                <w:top w:val="none" w:sz="0" w:space="0" w:color="auto"/>
                <w:left w:val="none" w:sz="0" w:space="0" w:color="auto"/>
                <w:bottom w:val="none" w:sz="0" w:space="0" w:color="auto"/>
                <w:right w:val="none" w:sz="0" w:space="0" w:color="auto"/>
              </w:divBdr>
              <w:divsChild>
                <w:div w:id="1282884085">
                  <w:marLeft w:val="0"/>
                  <w:marRight w:val="0"/>
                  <w:marTop w:val="0"/>
                  <w:marBottom w:val="0"/>
                  <w:divBdr>
                    <w:top w:val="none" w:sz="0" w:space="0" w:color="auto"/>
                    <w:left w:val="none" w:sz="0" w:space="0" w:color="auto"/>
                    <w:bottom w:val="none" w:sz="0" w:space="0" w:color="auto"/>
                    <w:right w:val="none" w:sz="0" w:space="0" w:color="auto"/>
                  </w:divBdr>
                </w:div>
              </w:divsChild>
            </w:div>
            <w:div w:id="1038428507">
              <w:marLeft w:val="0"/>
              <w:marRight w:val="0"/>
              <w:marTop w:val="0"/>
              <w:marBottom w:val="0"/>
              <w:divBdr>
                <w:top w:val="none" w:sz="0" w:space="0" w:color="auto"/>
                <w:left w:val="none" w:sz="0" w:space="0" w:color="auto"/>
                <w:bottom w:val="none" w:sz="0" w:space="0" w:color="auto"/>
                <w:right w:val="none" w:sz="0" w:space="0" w:color="auto"/>
              </w:divBdr>
              <w:divsChild>
                <w:div w:id="2089380971">
                  <w:marLeft w:val="0"/>
                  <w:marRight w:val="0"/>
                  <w:marTop w:val="50"/>
                  <w:marBottom w:val="50"/>
                  <w:divBdr>
                    <w:top w:val="none" w:sz="0" w:space="0" w:color="auto"/>
                    <w:left w:val="none" w:sz="0" w:space="0" w:color="auto"/>
                    <w:bottom w:val="none" w:sz="0" w:space="0" w:color="auto"/>
                    <w:right w:val="none" w:sz="0" w:space="0" w:color="auto"/>
                  </w:divBdr>
                  <w:divsChild>
                    <w:div w:id="59910564">
                      <w:marLeft w:val="0"/>
                      <w:marRight w:val="0"/>
                      <w:marTop w:val="0"/>
                      <w:marBottom w:val="25"/>
                      <w:divBdr>
                        <w:top w:val="none" w:sz="0" w:space="0" w:color="auto"/>
                        <w:left w:val="none" w:sz="0" w:space="0" w:color="auto"/>
                        <w:bottom w:val="none" w:sz="0" w:space="0" w:color="auto"/>
                        <w:right w:val="none" w:sz="0" w:space="0" w:color="auto"/>
                      </w:divBdr>
                      <w:divsChild>
                        <w:div w:id="1030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2305">
                  <w:marLeft w:val="0"/>
                  <w:marRight w:val="0"/>
                  <w:marTop w:val="50"/>
                  <w:marBottom w:val="50"/>
                  <w:divBdr>
                    <w:top w:val="none" w:sz="0" w:space="0" w:color="auto"/>
                    <w:left w:val="none" w:sz="0" w:space="0" w:color="auto"/>
                    <w:bottom w:val="none" w:sz="0" w:space="0" w:color="auto"/>
                    <w:right w:val="none" w:sz="0" w:space="0" w:color="auto"/>
                  </w:divBdr>
                  <w:divsChild>
                    <w:div w:id="435448967">
                      <w:marLeft w:val="0"/>
                      <w:marRight w:val="0"/>
                      <w:marTop w:val="0"/>
                      <w:marBottom w:val="25"/>
                      <w:divBdr>
                        <w:top w:val="none" w:sz="0" w:space="0" w:color="auto"/>
                        <w:left w:val="none" w:sz="0" w:space="0" w:color="auto"/>
                        <w:bottom w:val="none" w:sz="0" w:space="0" w:color="auto"/>
                        <w:right w:val="none" w:sz="0" w:space="0" w:color="auto"/>
                      </w:divBdr>
                      <w:divsChild>
                        <w:div w:id="17224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06218">
          <w:marLeft w:val="0"/>
          <w:marRight w:val="0"/>
          <w:marTop w:val="0"/>
          <w:marBottom w:val="672"/>
          <w:divBdr>
            <w:top w:val="none" w:sz="0" w:space="0" w:color="auto"/>
            <w:left w:val="none" w:sz="0" w:space="0" w:color="auto"/>
            <w:bottom w:val="none" w:sz="0" w:space="0" w:color="auto"/>
            <w:right w:val="none" w:sz="0" w:space="0" w:color="auto"/>
          </w:divBdr>
          <w:divsChild>
            <w:div w:id="2008168476">
              <w:marLeft w:val="0"/>
              <w:marRight w:val="0"/>
              <w:marTop w:val="0"/>
              <w:marBottom w:val="0"/>
              <w:divBdr>
                <w:top w:val="none" w:sz="0" w:space="0" w:color="auto"/>
                <w:left w:val="none" w:sz="0" w:space="0" w:color="auto"/>
                <w:bottom w:val="none" w:sz="0" w:space="0" w:color="auto"/>
                <w:right w:val="none" w:sz="0" w:space="0" w:color="auto"/>
              </w:divBdr>
              <w:divsChild>
                <w:div w:id="535656323">
                  <w:marLeft w:val="0"/>
                  <w:marRight w:val="0"/>
                  <w:marTop w:val="0"/>
                  <w:marBottom w:val="0"/>
                  <w:divBdr>
                    <w:top w:val="none" w:sz="0" w:space="0" w:color="auto"/>
                    <w:left w:val="none" w:sz="0" w:space="0" w:color="auto"/>
                    <w:bottom w:val="none" w:sz="0" w:space="0" w:color="auto"/>
                    <w:right w:val="none" w:sz="0" w:space="0" w:color="auto"/>
                  </w:divBdr>
                </w:div>
              </w:divsChild>
            </w:div>
            <w:div w:id="4152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ean\Desktop\AngelCapitalAssn\PublicPolicy\SEC\MHCall08-08-13\www.sec.gov\rules\final\2013\33-9415.pdf" TargetMode="External"/><Relationship Id="rId13" Type="http://schemas.openxmlformats.org/officeDocument/2006/relationships/hyperlink" Target="http://www.sec.gov/comments/s7-06-13/s70613.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averegd.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ean\Desktop\AngelCapitalAssn\PublicPolicy\SEC\MHCall08-08-13\www.senate.gov\general\contact_information\senators_cfm.cf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Jean\Desktop\AngelCapitalAssn\PublicPolicy\SEC\MHCall08-08-13\www.house.gov\representatives\find\" TargetMode="External"/><Relationship Id="rId4" Type="http://schemas.openxmlformats.org/officeDocument/2006/relationships/settings" Target="settings.xml"/><Relationship Id="rId9" Type="http://schemas.openxmlformats.org/officeDocument/2006/relationships/hyperlink" Target="https://tts.sec.gov/cgi-bin/corp_fin_interpretive" TargetMode="External"/><Relationship Id="rId14" Type="http://schemas.openxmlformats.org/officeDocument/2006/relationships/hyperlink" Target="http://mchenry.house.gov/uploadedfiles/mchenry_garrett_to_sec_chair_white_07.22.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38007-284D-4623-86E0-97916100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Angel Capital</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Marianne Hudson</cp:lastModifiedBy>
  <cp:revision>4</cp:revision>
  <dcterms:created xsi:type="dcterms:W3CDTF">2013-08-08T22:56:00Z</dcterms:created>
  <dcterms:modified xsi:type="dcterms:W3CDTF">2013-08-08T23:04:00Z</dcterms:modified>
</cp:coreProperties>
</file>