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D6" w:rsidRPr="00B96567" w:rsidRDefault="004E0CB8" w:rsidP="009271D6">
      <w:pPr>
        <w:spacing w:after="0" w:line="240" w:lineRule="auto"/>
        <w:rPr>
          <w:sz w:val="20"/>
          <w:szCs w:val="20"/>
        </w:rPr>
      </w:pPr>
      <w:bookmarkStart w:id="0" w:name="_GoBack"/>
      <w:bookmarkEnd w:id="0"/>
      <w:r w:rsidRPr="00B96567">
        <w:rPr>
          <w:sz w:val="20"/>
          <w:szCs w:val="20"/>
        </w:rPr>
        <w:t>Date__________________</w:t>
      </w:r>
    </w:p>
    <w:p w:rsidR="004E0CB8" w:rsidRPr="00B96567" w:rsidRDefault="004E0CB8" w:rsidP="002849F7">
      <w:pPr>
        <w:spacing w:after="0" w:line="240" w:lineRule="auto"/>
        <w:rPr>
          <w:sz w:val="20"/>
          <w:szCs w:val="20"/>
        </w:rPr>
      </w:pPr>
    </w:p>
    <w:p w:rsidR="002849F7" w:rsidRPr="00B96567" w:rsidRDefault="002849F7" w:rsidP="002849F7">
      <w:pPr>
        <w:spacing w:after="0" w:line="240" w:lineRule="auto"/>
        <w:rPr>
          <w:sz w:val="20"/>
          <w:szCs w:val="20"/>
        </w:rPr>
      </w:pPr>
      <w:r w:rsidRPr="00B96567">
        <w:rPr>
          <w:sz w:val="20"/>
          <w:szCs w:val="20"/>
        </w:rPr>
        <w:t>The Honorable Mary Jo White</w:t>
      </w:r>
      <w:r w:rsidR="007108CE">
        <w:rPr>
          <w:sz w:val="20"/>
          <w:szCs w:val="20"/>
        </w:rPr>
        <w:t xml:space="preserve">, </w:t>
      </w:r>
      <w:r w:rsidRPr="00B96567">
        <w:rPr>
          <w:sz w:val="20"/>
          <w:szCs w:val="20"/>
        </w:rPr>
        <w:t>Chairman</w:t>
      </w:r>
    </w:p>
    <w:p w:rsidR="002849F7" w:rsidRPr="00B96567" w:rsidRDefault="002849F7" w:rsidP="002849F7">
      <w:pPr>
        <w:spacing w:after="0" w:line="240" w:lineRule="auto"/>
        <w:rPr>
          <w:sz w:val="20"/>
          <w:szCs w:val="20"/>
        </w:rPr>
      </w:pPr>
      <w:r w:rsidRPr="00B96567">
        <w:rPr>
          <w:sz w:val="20"/>
          <w:szCs w:val="20"/>
        </w:rPr>
        <w:t>US Securities and Exchange Commission</w:t>
      </w:r>
    </w:p>
    <w:p w:rsidR="002849F7" w:rsidRPr="00B96567" w:rsidRDefault="002849F7" w:rsidP="002849F7">
      <w:pPr>
        <w:spacing w:after="0" w:line="240" w:lineRule="auto"/>
        <w:rPr>
          <w:sz w:val="20"/>
          <w:szCs w:val="20"/>
        </w:rPr>
      </w:pPr>
      <w:r w:rsidRPr="00B96567">
        <w:rPr>
          <w:sz w:val="20"/>
          <w:szCs w:val="20"/>
        </w:rPr>
        <w:t>100 F St NE</w:t>
      </w:r>
    </w:p>
    <w:p w:rsidR="002849F7" w:rsidRPr="00B96567" w:rsidRDefault="002849F7" w:rsidP="002849F7">
      <w:pPr>
        <w:spacing w:after="0" w:line="240" w:lineRule="auto"/>
        <w:rPr>
          <w:sz w:val="20"/>
          <w:szCs w:val="20"/>
        </w:rPr>
      </w:pPr>
      <w:r w:rsidRPr="00B96567">
        <w:rPr>
          <w:sz w:val="20"/>
          <w:szCs w:val="20"/>
        </w:rPr>
        <w:t>Washington, DC  20549</w:t>
      </w:r>
    </w:p>
    <w:p w:rsidR="009271D6" w:rsidRPr="00B96567" w:rsidRDefault="009271D6" w:rsidP="009271D6">
      <w:pPr>
        <w:spacing w:after="0" w:line="240" w:lineRule="auto"/>
        <w:rPr>
          <w:b/>
          <w:sz w:val="20"/>
          <w:szCs w:val="20"/>
        </w:rPr>
      </w:pPr>
    </w:p>
    <w:p w:rsidR="009271D6" w:rsidRPr="00B96567" w:rsidRDefault="009271D6" w:rsidP="009271D6">
      <w:pPr>
        <w:spacing w:after="0" w:line="240" w:lineRule="auto"/>
        <w:rPr>
          <w:sz w:val="20"/>
          <w:szCs w:val="20"/>
        </w:rPr>
      </w:pPr>
      <w:r w:rsidRPr="00B96567">
        <w:rPr>
          <w:b/>
          <w:sz w:val="20"/>
          <w:szCs w:val="20"/>
        </w:rPr>
        <w:t xml:space="preserve">RE:  </w:t>
      </w:r>
      <w:r w:rsidRPr="00B96567">
        <w:rPr>
          <w:b/>
          <w:sz w:val="20"/>
          <w:szCs w:val="20"/>
          <w:u w:val="single"/>
        </w:rPr>
        <w:t>Accredited Investor Definition</w:t>
      </w:r>
    </w:p>
    <w:p w:rsidR="002849F7" w:rsidRPr="00B96567" w:rsidRDefault="002849F7" w:rsidP="002849F7">
      <w:pPr>
        <w:spacing w:after="0" w:line="240" w:lineRule="auto"/>
        <w:rPr>
          <w:sz w:val="20"/>
          <w:szCs w:val="20"/>
        </w:rPr>
      </w:pPr>
    </w:p>
    <w:p w:rsidR="002849F7" w:rsidRPr="00B96567" w:rsidRDefault="002849F7" w:rsidP="002849F7">
      <w:pPr>
        <w:spacing w:after="0" w:line="240" w:lineRule="auto"/>
        <w:rPr>
          <w:sz w:val="20"/>
          <w:szCs w:val="20"/>
        </w:rPr>
      </w:pPr>
      <w:r w:rsidRPr="00B96567">
        <w:rPr>
          <w:sz w:val="20"/>
          <w:szCs w:val="20"/>
        </w:rPr>
        <w:t>Dear Chairman White:</w:t>
      </w:r>
    </w:p>
    <w:p w:rsidR="00D13DE7" w:rsidRPr="00B96567" w:rsidRDefault="00D13DE7" w:rsidP="002849F7">
      <w:pPr>
        <w:spacing w:after="0" w:line="240" w:lineRule="auto"/>
        <w:rPr>
          <w:sz w:val="20"/>
          <w:szCs w:val="20"/>
        </w:rPr>
      </w:pPr>
    </w:p>
    <w:p w:rsidR="00C234AC" w:rsidRPr="00B96567" w:rsidRDefault="00607177" w:rsidP="00607177">
      <w:pPr>
        <w:spacing w:after="240" w:line="240" w:lineRule="auto"/>
        <w:rPr>
          <w:rFonts w:eastAsia="Times New Roman" w:cs="Arial"/>
          <w:color w:val="000000"/>
          <w:sz w:val="20"/>
          <w:szCs w:val="20"/>
        </w:rPr>
      </w:pPr>
      <w:r w:rsidRPr="00B96567">
        <w:rPr>
          <w:rFonts w:eastAsia="Times New Roman" w:cs="Arial"/>
          <w:color w:val="000000"/>
          <w:sz w:val="20"/>
          <w:szCs w:val="20"/>
        </w:rPr>
        <w:t xml:space="preserve">I represent </w:t>
      </w:r>
      <w:r w:rsidRPr="00B96567">
        <w:rPr>
          <w:rFonts w:eastAsia="Times New Roman" w:cs="Arial"/>
          <w:color w:val="000000"/>
          <w:sz w:val="20"/>
          <w:szCs w:val="20"/>
          <w:highlight w:val="yellow"/>
        </w:rPr>
        <w:t>[incubator/accelerator</w:t>
      </w:r>
      <w:r w:rsidR="007108CE">
        <w:rPr>
          <w:rFonts w:eastAsia="Times New Roman" w:cs="Arial"/>
          <w:color w:val="000000"/>
          <w:sz w:val="20"/>
          <w:szCs w:val="20"/>
          <w:highlight w:val="yellow"/>
        </w:rPr>
        <w:t xml:space="preserve">, </w:t>
      </w:r>
      <w:r w:rsidR="00400C2E">
        <w:rPr>
          <w:rFonts w:eastAsia="Times New Roman" w:cs="Arial"/>
          <w:color w:val="000000"/>
          <w:sz w:val="20"/>
          <w:szCs w:val="20"/>
          <w:highlight w:val="yellow"/>
        </w:rPr>
        <w:t>entrepreneur</w:t>
      </w:r>
      <w:r w:rsidR="007108CE">
        <w:rPr>
          <w:rFonts w:eastAsia="Times New Roman" w:cs="Arial"/>
          <w:color w:val="000000"/>
          <w:sz w:val="20"/>
          <w:szCs w:val="20"/>
          <w:highlight w:val="yellow"/>
        </w:rPr>
        <w:t xml:space="preserve">, </w:t>
      </w:r>
      <w:r w:rsidRPr="00B96567">
        <w:rPr>
          <w:rFonts w:eastAsia="Times New Roman" w:cs="Arial"/>
          <w:color w:val="000000"/>
          <w:sz w:val="20"/>
          <w:szCs w:val="20"/>
          <w:highlight w:val="yellow"/>
        </w:rPr>
        <w:t>economic dev org</w:t>
      </w:r>
      <w:r w:rsidR="007108CE">
        <w:rPr>
          <w:rFonts w:eastAsia="Times New Roman" w:cs="Arial"/>
          <w:color w:val="000000"/>
          <w:sz w:val="20"/>
          <w:szCs w:val="20"/>
          <w:highlight w:val="yellow"/>
        </w:rPr>
        <w:t>,</w:t>
      </w:r>
      <w:r w:rsidRPr="00B96567">
        <w:rPr>
          <w:rFonts w:eastAsia="Times New Roman" w:cs="Arial"/>
          <w:color w:val="000000"/>
          <w:sz w:val="20"/>
          <w:szCs w:val="20"/>
          <w:highlight w:val="yellow"/>
        </w:rPr>
        <w:t xml:space="preserve"> university</w:t>
      </w:r>
      <w:r w:rsidR="007C6604">
        <w:rPr>
          <w:rFonts w:eastAsia="Times New Roman" w:cs="Arial"/>
          <w:color w:val="000000"/>
          <w:sz w:val="20"/>
          <w:szCs w:val="20"/>
          <w:highlight w:val="yellow"/>
        </w:rPr>
        <w:t>, etc</w:t>
      </w:r>
      <w:r w:rsidR="009B710B" w:rsidRPr="00B96567">
        <w:rPr>
          <w:rFonts w:eastAsia="Times New Roman" w:cs="Arial"/>
          <w:color w:val="000000"/>
          <w:sz w:val="20"/>
          <w:szCs w:val="20"/>
          <w:highlight w:val="yellow"/>
        </w:rPr>
        <w:t>.</w:t>
      </w:r>
      <w:r w:rsidRPr="00B96567">
        <w:rPr>
          <w:rFonts w:eastAsia="Times New Roman" w:cs="Arial"/>
          <w:color w:val="000000"/>
          <w:sz w:val="20"/>
          <w:szCs w:val="20"/>
          <w:highlight w:val="yellow"/>
        </w:rPr>
        <w:t>]</w:t>
      </w:r>
      <w:r w:rsidRPr="00B96567">
        <w:rPr>
          <w:rFonts w:eastAsia="Times New Roman" w:cs="Arial"/>
          <w:color w:val="000000"/>
          <w:sz w:val="20"/>
          <w:szCs w:val="20"/>
        </w:rPr>
        <w:t xml:space="preserve"> and am writing to </w:t>
      </w:r>
      <w:r w:rsidR="004E0CB8" w:rsidRPr="00B96567">
        <w:rPr>
          <w:rFonts w:eastAsia="Times New Roman" w:cs="Arial"/>
          <w:color w:val="000000"/>
          <w:sz w:val="20"/>
          <w:szCs w:val="20"/>
        </w:rPr>
        <w:t xml:space="preserve">urge </w:t>
      </w:r>
      <w:r w:rsidR="00E10780" w:rsidRPr="00B96567">
        <w:rPr>
          <w:rFonts w:eastAsia="Times New Roman" w:cs="Arial"/>
          <w:color w:val="000000"/>
          <w:sz w:val="20"/>
          <w:szCs w:val="20"/>
        </w:rPr>
        <w:t xml:space="preserve">the SEC to </w:t>
      </w:r>
      <w:r w:rsidR="00E55B06">
        <w:rPr>
          <w:rFonts w:eastAsia="Times New Roman" w:cs="Arial"/>
          <w:color w:val="000000"/>
          <w:sz w:val="20"/>
          <w:szCs w:val="20"/>
        </w:rPr>
        <w:t>protect angel funding</w:t>
      </w:r>
      <w:r w:rsidR="00332BFC">
        <w:rPr>
          <w:rFonts w:eastAsia="Times New Roman" w:cs="Arial"/>
          <w:color w:val="000000"/>
          <w:sz w:val="20"/>
          <w:szCs w:val="20"/>
        </w:rPr>
        <w:t>, by retaining</w:t>
      </w:r>
      <w:r w:rsidR="00E10780" w:rsidRPr="00B96567">
        <w:rPr>
          <w:rFonts w:eastAsia="Times New Roman" w:cs="Arial"/>
          <w:color w:val="000000"/>
          <w:sz w:val="20"/>
          <w:szCs w:val="20"/>
        </w:rPr>
        <w:t xml:space="preserve"> the existing financial thresholds in the curren</w:t>
      </w:r>
      <w:r w:rsidR="00400C2E">
        <w:rPr>
          <w:rFonts w:eastAsia="Times New Roman" w:cs="Arial"/>
          <w:color w:val="000000"/>
          <w:sz w:val="20"/>
          <w:szCs w:val="20"/>
        </w:rPr>
        <w:t>t accredited investor definition.</w:t>
      </w:r>
      <w:r w:rsidR="00E10780" w:rsidRPr="00B96567">
        <w:rPr>
          <w:rFonts w:eastAsia="Times New Roman" w:cs="Arial"/>
          <w:color w:val="000000"/>
          <w:sz w:val="20"/>
          <w:szCs w:val="20"/>
        </w:rPr>
        <w:t xml:space="preserve"> </w:t>
      </w:r>
      <w:r w:rsidR="007108CE">
        <w:rPr>
          <w:rFonts w:eastAsia="Times New Roman" w:cs="Arial"/>
          <w:sz w:val="20"/>
          <w:szCs w:val="20"/>
        </w:rPr>
        <w:t>Ea</w:t>
      </w:r>
      <w:r w:rsidR="004E0CB8" w:rsidRPr="00B96567">
        <w:rPr>
          <w:rFonts w:eastAsia="Times New Roman" w:cs="Arial"/>
          <w:color w:val="000000"/>
          <w:sz w:val="20"/>
          <w:szCs w:val="20"/>
        </w:rPr>
        <w:t>rly</w:t>
      </w:r>
      <w:r w:rsidR="00E10780" w:rsidRPr="00B96567">
        <w:rPr>
          <w:rFonts w:eastAsia="Times New Roman" w:cs="Arial"/>
          <w:color w:val="000000"/>
          <w:sz w:val="20"/>
          <w:szCs w:val="20"/>
        </w:rPr>
        <w:t>-</w:t>
      </w:r>
      <w:r w:rsidR="004E0CB8" w:rsidRPr="00B96567">
        <w:rPr>
          <w:rFonts w:eastAsia="Times New Roman" w:cs="Arial"/>
          <w:color w:val="000000"/>
          <w:sz w:val="20"/>
          <w:szCs w:val="20"/>
        </w:rPr>
        <w:t xml:space="preserve">stage companies </w:t>
      </w:r>
      <w:r w:rsidR="007C6604">
        <w:rPr>
          <w:rFonts w:eastAsia="Times New Roman" w:cs="Arial"/>
          <w:color w:val="000000"/>
          <w:sz w:val="20"/>
          <w:szCs w:val="20"/>
        </w:rPr>
        <w:t xml:space="preserve">depend on </w:t>
      </w:r>
      <w:r w:rsidR="007108CE">
        <w:rPr>
          <w:rFonts w:eastAsia="Times New Roman" w:cs="Arial"/>
          <w:color w:val="000000"/>
          <w:sz w:val="20"/>
          <w:szCs w:val="20"/>
        </w:rPr>
        <w:t xml:space="preserve">accredited angel investors </w:t>
      </w:r>
      <w:r w:rsidR="007C6604">
        <w:rPr>
          <w:rFonts w:eastAsia="Times New Roman" w:cs="Arial"/>
          <w:color w:val="000000"/>
          <w:sz w:val="20"/>
          <w:szCs w:val="20"/>
        </w:rPr>
        <w:t xml:space="preserve">for essential support enabling them to innovate, grow and create jobs </w:t>
      </w:r>
      <w:r w:rsidR="003C3864" w:rsidRPr="00B96567">
        <w:rPr>
          <w:rFonts w:eastAsia="Times New Roman" w:cs="Arial"/>
          <w:color w:val="000000"/>
          <w:sz w:val="20"/>
          <w:szCs w:val="20"/>
        </w:rPr>
        <w:t xml:space="preserve">on </w:t>
      </w:r>
      <w:r w:rsidR="007C6604">
        <w:rPr>
          <w:rFonts w:eastAsia="Times New Roman" w:cs="Arial"/>
          <w:color w:val="000000"/>
          <w:sz w:val="20"/>
          <w:szCs w:val="20"/>
        </w:rPr>
        <w:t xml:space="preserve">virtually </w:t>
      </w:r>
      <w:r w:rsidR="003C3864" w:rsidRPr="00B96567">
        <w:rPr>
          <w:rFonts w:eastAsia="Times New Roman" w:cs="Arial"/>
          <w:color w:val="000000"/>
          <w:sz w:val="20"/>
          <w:szCs w:val="20"/>
        </w:rPr>
        <w:t xml:space="preserve">every main street </w:t>
      </w:r>
      <w:r w:rsidR="007108CE">
        <w:rPr>
          <w:rFonts w:eastAsia="Times New Roman" w:cs="Arial"/>
          <w:color w:val="000000"/>
          <w:sz w:val="20"/>
          <w:szCs w:val="20"/>
        </w:rPr>
        <w:t>in America</w:t>
      </w:r>
      <w:r w:rsidR="003C3864" w:rsidRPr="00B96567">
        <w:rPr>
          <w:rFonts w:eastAsia="Times New Roman" w:cs="Arial"/>
          <w:color w:val="000000"/>
          <w:sz w:val="20"/>
          <w:szCs w:val="20"/>
        </w:rPr>
        <w:t>.</w:t>
      </w:r>
      <w:r w:rsidR="00C234AC" w:rsidRPr="00B96567">
        <w:rPr>
          <w:rFonts w:eastAsia="Times New Roman" w:cs="Arial"/>
          <w:color w:val="000000"/>
          <w:sz w:val="20"/>
          <w:szCs w:val="20"/>
        </w:rPr>
        <w:t xml:space="preserve">  </w:t>
      </w:r>
      <w:r w:rsidR="007C6604">
        <w:rPr>
          <w:rFonts w:eastAsia="Times New Roman" w:cs="Arial"/>
          <w:color w:val="000000"/>
          <w:sz w:val="20"/>
          <w:szCs w:val="20"/>
        </w:rPr>
        <w:t>A</w:t>
      </w:r>
      <w:r w:rsidR="007108CE" w:rsidRPr="00B96567">
        <w:rPr>
          <w:rFonts w:eastAsia="Times New Roman" w:cs="Arial"/>
          <w:sz w:val="20"/>
          <w:szCs w:val="20"/>
        </w:rPr>
        <w:t>ccredited “angel</w:t>
      </w:r>
      <w:r w:rsidR="007108CE">
        <w:rPr>
          <w:rFonts w:eastAsia="Times New Roman" w:cs="Arial"/>
          <w:sz w:val="20"/>
          <w:szCs w:val="20"/>
        </w:rPr>
        <w:t>s</w:t>
      </w:r>
      <w:r w:rsidR="007108CE" w:rsidRPr="00B96567">
        <w:rPr>
          <w:rFonts w:eastAsia="Times New Roman" w:cs="Arial"/>
          <w:sz w:val="20"/>
          <w:szCs w:val="20"/>
        </w:rPr>
        <w:t xml:space="preserve">” are vital to the startup eco-system, providing some 90 percent of the outside equity to promising, innovative young businesses.  </w:t>
      </w:r>
    </w:p>
    <w:p w:rsidR="00C234AC" w:rsidRPr="00B96567" w:rsidRDefault="00FF7F5D" w:rsidP="00C234AC">
      <w:pPr>
        <w:spacing w:after="0" w:line="240" w:lineRule="auto"/>
        <w:rPr>
          <w:rFonts w:eastAsia="Times New Roman" w:cs="Arial"/>
          <w:color w:val="000000"/>
          <w:sz w:val="20"/>
          <w:szCs w:val="20"/>
        </w:rPr>
      </w:pPr>
      <w:r w:rsidRPr="00B96567">
        <w:rPr>
          <w:rFonts w:eastAsia="Times New Roman" w:cs="Arial"/>
          <w:color w:val="000000"/>
          <w:sz w:val="20"/>
          <w:szCs w:val="20"/>
        </w:rPr>
        <w:t xml:space="preserve">If </w:t>
      </w:r>
      <w:r w:rsidR="00C234AC" w:rsidRPr="00B96567">
        <w:rPr>
          <w:rFonts w:eastAsia="Times New Roman" w:cs="Arial"/>
          <w:color w:val="000000"/>
          <w:sz w:val="20"/>
          <w:szCs w:val="20"/>
        </w:rPr>
        <w:t>financial threshold</w:t>
      </w:r>
      <w:r w:rsidRPr="00B96567">
        <w:rPr>
          <w:rFonts w:eastAsia="Times New Roman" w:cs="Arial"/>
          <w:color w:val="000000"/>
          <w:sz w:val="20"/>
          <w:szCs w:val="20"/>
        </w:rPr>
        <w:t>s were significantly raised</w:t>
      </w:r>
      <w:r w:rsidR="007C6604">
        <w:rPr>
          <w:rFonts w:eastAsia="Times New Roman" w:cs="Arial"/>
          <w:color w:val="000000"/>
          <w:sz w:val="20"/>
          <w:szCs w:val="20"/>
        </w:rPr>
        <w:t xml:space="preserve"> from the current $1 million in net worth or $200,000 in income</w:t>
      </w:r>
      <w:r w:rsidRPr="00B96567">
        <w:rPr>
          <w:rFonts w:eastAsia="Times New Roman" w:cs="Arial"/>
          <w:color w:val="000000"/>
          <w:sz w:val="20"/>
          <w:szCs w:val="20"/>
        </w:rPr>
        <w:t xml:space="preserve">, </w:t>
      </w:r>
      <w:r w:rsidR="00E10780" w:rsidRPr="00B96567">
        <w:rPr>
          <w:rFonts w:eastAsia="Times New Roman" w:cs="Arial"/>
          <w:color w:val="000000"/>
          <w:sz w:val="20"/>
          <w:szCs w:val="20"/>
        </w:rPr>
        <w:t>the resul</w:t>
      </w:r>
      <w:r w:rsidR="00400C2E">
        <w:rPr>
          <w:rFonts w:eastAsia="Times New Roman" w:cs="Arial"/>
          <w:color w:val="000000"/>
          <w:sz w:val="20"/>
          <w:szCs w:val="20"/>
        </w:rPr>
        <w:t xml:space="preserve">t would </w:t>
      </w:r>
      <w:r w:rsidR="00E10780" w:rsidRPr="00B96567">
        <w:rPr>
          <w:rFonts w:eastAsia="Times New Roman" w:cs="Arial"/>
          <w:color w:val="000000"/>
          <w:sz w:val="20"/>
          <w:szCs w:val="20"/>
        </w:rPr>
        <w:t>be a reversal in th</w:t>
      </w:r>
      <w:r w:rsidR="007108CE">
        <w:rPr>
          <w:rFonts w:eastAsia="Times New Roman" w:cs="Arial"/>
          <w:color w:val="000000"/>
          <w:sz w:val="20"/>
          <w:szCs w:val="20"/>
        </w:rPr>
        <w:t>is</w:t>
      </w:r>
      <w:r w:rsidR="00E10780" w:rsidRPr="00B96567">
        <w:rPr>
          <w:rFonts w:eastAsia="Times New Roman" w:cs="Arial"/>
          <w:color w:val="000000"/>
          <w:sz w:val="20"/>
          <w:szCs w:val="20"/>
        </w:rPr>
        <w:t xml:space="preserve"> trend of capital formation, innovation and job growth.</w:t>
      </w:r>
      <w:r w:rsidR="00C234AC" w:rsidRPr="00B96567">
        <w:rPr>
          <w:rFonts w:eastAsia="Times New Roman" w:cs="Arial"/>
          <w:color w:val="000000"/>
          <w:sz w:val="20"/>
          <w:szCs w:val="20"/>
        </w:rPr>
        <w:t xml:space="preserve"> </w:t>
      </w:r>
      <w:r w:rsidRPr="00B96567">
        <w:rPr>
          <w:rFonts w:eastAsia="Times New Roman" w:cs="Arial"/>
          <w:color w:val="000000"/>
          <w:sz w:val="20"/>
          <w:szCs w:val="20"/>
        </w:rPr>
        <w:t xml:space="preserve">According to </w:t>
      </w:r>
      <w:r w:rsidR="00E55B06">
        <w:rPr>
          <w:rFonts w:eastAsia="Times New Roman" w:cs="Arial"/>
          <w:color w:val="000000"/>
          <w:sz w:val="20"/>
          <w:szCs w:val="20"/>
        </w:rPr>
        <w:t xml:space="preserve">both the Commission and </w:t>
      </w:r>
      <w:r w:rsidRPr="00B96567">
        <w:rPr>
          <w:rFonts w:eastAsia="Times New Roman" w:cs="Arial"/>
          <w:color w:val="000000"/>
          <w:sz w:val="20"/>
          <w:szCs w:val="20"/>
        </w:rPr>
        <w:t xml:space="preserve">the General Accounting Office, an </w:t>
      </w:r>
      <w:r w:rsidR="007C6604">
        <w:rPr>
          <w:rFonts w:eastAsia="Times New Roman" w:cs="Arial"/>
          <w:color w:val="000000"/>
          <w:sz w:val="20"/>
          <w:szCs w:val="20"/>
        </w:rPr>
        <w:t>increase to $2.5 million for net worth</w:t>
      </w:r>
      <w:r w:rsidR="00E10780" w:rsidRPr="00B96567">
        <w:rPr>
          <w:rFonts w:eastAsia="Times New Roman" w:cs="Arial"/>
          <w:color w:val="000000"/>
          <w:sz w:val="20"/>
          <w:szCs w:val="20"/>
        </w:rPr>
        <w:t>,</w:t>
      </w:r>
      <w:r w:rsidRPr="00B96567">
        <w:rPr>
          <w:rFonts w:eastAsia="Times New Roman" w:cs="Arial"/>
          <w:color w:val="000000"/>
          <w:sz w:val="20"/>
          <w:szCs w:val="20"/>
        </w:rPr>
        <w:t xml:space="preserve"> advocated by some</w:t>
      </w:r>
      <w:r w:rsidR="00E10780" w:rsidRPr="00B96567">
        <w:rPr>
          <w:rFonts w:eastAsia="Times New Roman" w:cs="Arial"/>
          <w:color w:val="000000"/>
          <w:sz w:val="20"/>
          <w:szCs w:val="20"/>
        </w:rPr>
        <w:t>,</w:t>
      </w:r>
      <w:r w:rsidRPr="00B96567">
        <w:rPr>
          <w:rFonts w:eastAsia="Times New Roman" w:cs="Arial"/>
          <w:color w:val="000000"/>
          <w:sz w:val="20"/>
          <w:szCs w:val="20"/>
        </w:rPr>
        <w:t xml:space="preserve"> would </w:t>
      </w:r>
      <w:r w:rsidR="00E10780" w:rsidRPr="00B96567">
        <w:rPr>
          <w:rFonts w:eastAsia="Times New Roman" w:cs="Arial"/>
          <w:color w:val="000000"/>
          <w:sz w:val="20"/>
          <w:szCs w:val="20"/>
        </w:rPr>
        <w:t xml:space="preserve">eliminate </w:t>
      </w:r>
      <w:r w:rsidR="00E55B06">
        <w:rPr>
          <w:rFonts w:eastAsia="Times New Roman" w:cs="Arial"/>
          <w:color w:val="000000"/>
          <w:sz w:val="20"/>
          <w:szCs w:val="20"/>
        </w:rPr>
        <w:t>nearly 60 percent</w:t>
      </w:r>
      <w:r w:rsidR="00C234AC" w:rsidRPr="00B96567">
        <w:rPr>
          <w:rFonts w:eastAsia="Times New Roman" w:cs="Arial"/>
          <w:color w:val="000000"/>
          <w:sz w:val="20"/>
          <w:szCs w:val="20"/>
        </w:rPr>
        <w:t xml:space="preserve"> of current accredited investors</w:t>
      </w:r>
      <w:r w:rsidR="00E10780" w:rsidRPr="00B96567">
        <w:rPr>
          <w:rFonts w:eastAsia="Times New Roman" w:cs="Arial"/>
          <w:color w:val="000000"/>
          <w:sz w:val="20"/>
          <w:szCs w:val="20"/>
        </w:rPr>
        <w:t xml:space="preserve">. </w:t>
      </w:r>
      <w:r w:rsidR="00C234AC" w:rsidRPr="00B96567">
        <w:rPr>
          <w:rFonts w:eastAsia="Times New Roman" w:cs="Arial"/>
          <w:color w:val="000000"/>
          <w:sz w:val="20"/>
          <w:szCs w:val="20"/>
        </w:rPr>
        <w:t xml:space="preserve">The </w:t>
      </w:r>
      <w:r w:rsidR="00336CA3" w:rsidRPr="00B96567">
        <w:rPr>
          <w:rFonts w:eastAsia="Times New Roman" w:cs="Arial"/>
          <w:color w:val="000000"/>
          <w:sz w:val="20"/>
          <w:szCs w:val="20"/>
        </w:rPr>
        <w:t>s</w:t>
      </w:r>
      <w:r w:rsidR="00C234AC" w:rsidRPr="00B96567">
        <w:rPr>
          <w:rFonts w:eastAsia="Times New Roman" w:cs="Arial"/>
          <w:color w:val="000000"/>
          <w:sz w:val="20"/>
          <w:szCs w:val="20"/>
        </w:rPr>
        <w:t xml:space="preserve">tartup ecosystem would be devastated by </w:t>
      </w:r>
      <w:r w:rsidR="002D623B">
        <w:rPr>
          <w:rFonts w:eastAsia="Times New Roman" w:cs="Arial"/>
          <w:color w:val="000000"/>
          <w:sz w:val="20"/>
          <w:szCs w:val="20"/>
        </w:rPr>
        <w:t xml:space="preserve">a </w:t>
      </w:r>
      <w:r w:rsidR="004067ED" w:rsidRPr="00B96567">
        <w:rPr>
          <w:rFonts w:eastAsia="Times New Roman" w:cs="Arial"/>
          <w:color w:val="000000"/>
          <w:sz w:val="20"/>
          <w:szCs w:val="20"/>
        </w:rPr>
        <w:t xml:space="preserve">dramatic </w:t>
      </w:r>
      <w:r w:rsidR="00C234AC" w:rsidRPr="00B96567">
        <w:rPr>
          <w:rFonts w:eastAsia="Times New Roman" w:cs="Arial"/>
          <w:color w:val="000000"/>
          <w:sz w:val="20"/>
          <w:szCs w:val="20"/>
        </w:rPr>
        <w:t>shrinkage of this vital investor pool, especially in regions where venture capital is not prevalent</w:t>
      </w:r>
      <w:r w:rsidRPr="00B96567">
        <w:rPr>
          <w:rFonts w:eastAsia="Times New Roman" w:cs="Arial"/>
          <w:color w:val="000000"/>
          <w:sz w:val="20"/>
          <w:szCs w:val="20"/>
        </w:rPr>
        <w:t xml:space="preserve">. </w:t>
      </w:r>
      <w:r w:rsidR="00025886" w:rsidRPr="00B96567">
        <w:rPr>
          <w:rFonts w:eastAsia="Times New Roman" w:cs="Arial"/>
          <w:color w:val="000000"/>
          <w:sz w:val="20"/>
          <w:szCs w:val="20"/>
        </w:rPr>
        <w:t>Such a contraction</w:t>
      </w:r>
      <w:r w:rsidR="00E51E72">
        <w:rPr>
          <w:rFonts w:eastAsia="Times New Roman" w:cs="Arial"/>
          <w:color w:val="000000"/>
          <w:sz w:val="20"/>
          <w:szCs w:val="20"/>
        </w:rPr>
        <w:t xml:space="preserve"> </w:t>
      </w:r>
      <w:r w:rsidR="00B702F0" w:rsidRPr="00B96567">
        <w:rPr>
          <w:rFonts w:eastAsia="Times New Roman" w:cs="Arial"/>
          <w:color w:val="000000"/>
          <w:sz w:val="20"/>
          <w:szCs w:val="20"/>
        </w:rPr>
        <w:t>could</w:t>
      </w:r>
      <w:r w:rsidR="00C234AC" w:rsidRPr="00B96567">
        <w:rPr>
          <w:rFonts w:eastAsia="Times New Roman" w:cs="Arial"/>
          <w:color w:val="000000"/>
          <w:sz w:val="20"/>
          <w:szCs w:val="20"/>
        </w:rPr>
        <w:t xml:space="preserve"> stall</w:t>
      </w:r>
      <w:r w:rsidR="00B702F0" w:rsidRPr="00B96567">
        <w:rPr>
          <w:rFonts w:eastAsia="Times New Roman" w:cs="Arial"/>
          <w:color w:val="000000"/>
          <w:sz w:val="20"/>
          <w:szCs w:val="20"/>
        </w:rPr>
        <w:t xml:space="preserve"> </w:t>
      </w:r>
      <w:r w:rsidR="00C234AC" w:rsidRPr="00B96567">
        <w:rPr>
          <w:rFonts w:eastAsia="Times New Roman" w:cs="Arial"/>
          <w:color w:val="000000"/>
          <w:sz w:val="20"/>
          <w:szCs w:val="20"/>
        </w:rPr>
        <w:t>local economic development, university tech</w:t>
      </w:r>
      <w:r w:rsidR="00E51E72">
        <w:rPr>
          <w:rFonts w:eastAsia="Times New Roman" w:cs="Arial"/>
          <w:color w:val="000000"/>
          <w:sz w:val="20"/>
          <w:szCs w:val="20"/>
        </w:rPr>
        <w:t>nology</w:t>
      </w:r>
      <w:r w:rsidR="00C234AC" w:rsidRPr="00B96567">
        <w:rPr>
          <w:rFonts w:eastAsia="Times New Roman" w:cs="Arial"/>
          <w:color w:val="000000"/>
          <w:sz w:val="20"/>
          <w:szCs w:val="20"/>
        </w:rPr>
        <w:t xml:space="preserve"> initiatives, and </w:t>
      </w:r>
      <w:r w:rsidR="00E10780" w:rsidRPr="00B96567">
        <w:rPr>
          <w:rFonts w:eastAsia="Times New Roman" w:cs="Arial"/>
          <w:color w:val="000000"/>
          <w:sz w:val="20"/>
          <w:szCs w:val="20"/>
        </w:rPr>
        <w:t>i</w:t>
      </w:r>
      <w:r w:rsidR="00400C2E">
        <w:rPr>
          <w:rFonts w:eastAsia="Times New Roman" w:cs="Arial"/>
          <w:color w:val="000000"/>
          <w:sz w:val="20"/>
          <w:szCs w:val="20"/>
        </w:rPr>
        <w:t>nnovation.</w:t>
      </w:r>
      <w:r w:rsidR="00E51E72">
        <w:rPr>
          <w:rFonts w:eastAsia="Times New Roman" w:cs="Arial"/>
          <w:color w:val="000000"/>
          <w:sz w:val="20"/>
          <w:szCs w:val="20"/>
        </w:rPr>
        <w:t xml:space="preserve">  At the same time, millions of Americans would </w:t>
      </w:r>
      <w:r w:rsidR="00E51E72">
        <w:rPr>
          <w:rFonts w:eastAsia="Times New Roman" w:cs="Arial"/>
          <w:color w:val="000000"/>
          <w:sz w:val="20"/>
          <w:szCs w:val="20"/>
        </w:rPr>
        <w:lastRenderedPageBreak/>
        <w:t>instantly lose the opportunity to participate in the innovation economy that is largely the purview of companies raising funds privately from accredited investors.</w:t>
      </w:r>
    </w:p>
    <w:p w:rsidR="00C234AC" w:rsidRDefault="00C234AC" w:rsidP="00C234AC">
      <w:pPr>
        <w:spacing w:after="0" w:line="240" w:lineRule="auto"/>
        <w:rPr>
          <w:rFonts w:eastAsia="Times New Roman" w:cs="Arial"/>
          <w:color w:val="000000"/>
          <w:sz w:val="20"/>
          <w:szCs w:val="20"/>
        </w:rPr>
      </w:pPr>
    </w:p>
    <w:p w:rsidR="007108CE" w:rsidRDefault="007108CE" w:rsidP="00C234AC">
      <w:pPr>
        <w:spacing w:after="0" w:line="240" w:lineRule="auto"/>
        <w:rPr>
          <w:rFonts w:eastAsia="Times New Roman" w:cs="Arial"/>
          <w:color w:val="000000"/>
          <w:sz w:val="20"/>
          <w:szCs w:val="20"/>
        </w:rPr>
      </w:pPr>
      <w:r w:rsidRPr="007108CE">
        <w:rPr>
          <w:rFonts w:eastAsia="Times New Roman" w:cs="Arial"/>
          <w:color w:val="000000"/>
          <w:sz w:val="20"/>
          <w:szCs w:val="20"/>
          <w:highlight w:val="yellow"/>
        </w:rPr>
        <w:t>[Include anecdotal information relevant to your company or organization if available.]</w:t>
      </w:r>
    </w:p>
    <w:p w:rsidR="007C6604" w:rsidRDefault="00FF7F5D" w:rsidP="00C234AC">
      <w:pPr>
        <w:spacing w:after="0" w:line="240" w:lineRule="auto"/>
        <w:rPr>
          <w:rFonts w:eastAsia="Times New Roman" w:cs="Arial"/>
          <w:color w:val="000000"/>
          <w:sz w:val="20"/>
          <w:szCs w:val="20"/>
        </w:rPr>
      </w:pPr>
      <w:r w:rsidRPr="00B96567">
        <w:rPr>
          <w:rFonts w:eastAsia="Times New Roman" w:cs="Arial"/>
          <w:color w:val="000000"/>
          <w:sz w:val="20"/>
          <w:szCs w:val="20"/>
        </w:rPr>
        <w:t xml:space="preserve"> </w:t>
      </w:r>
    </w:p>
    <w:p w:rsidR="00086E43" w:rsidRPr="00B96567" w:rsidRDefault="00E55B06" w:rsidP="00C234AC">
      <w:pPr>
        <w:spacing w:after="0" w:line="240" w:lineRule="auto"/>
        <w:rPr>
          <w:rFonts w:eastAsia="Times New Roman" w:cs="Arial"/>
          <w:color w:val="000000"/>
          <w:sz w:val="20"/>
          <w:szCs w:val="20"/>
        </w:rPr>
      </w:pPr>
      <w:r>
        <w:rPr>
          <w:rFonts w:eastAsia="Times New Roman" w:cs="Arial"/>
          <w:color w:val="000000"/>
          <w:sz w:val="20"/>
          <w:szCs w:val="20"/>
        </w:rPr>
        <w:t>In today’s startup eco</w:t>
      </w:r>
      <w:r w:rsidR="007C6604">
        <w:rPr>
          <w:rFonts w:eastAsia="Times New Roman" w:cs="Arial"/>
          <w:color w:val="000000"/>
          <w:sz w:val="20"/>
          <w:szCs w:val="20"/>
        </w:rPr>
        <w:t>system, many eyes</w:t>
      </w:r>
      <w:r w:rsidR="00B96567" w:rsidRPr="00B96567">
        <w:rPr>
          <w:rFonts w:eastAsia="Times New Roman" w:cs="Arial"/>
          <w:color w:val="000000"/>
          <w:sz w:val="20"/>
          <w:szCs w:val="20"/>
        </w:rPr>
        <w:t xml:space="preserve"> are on young companies </w:t>
      </w:r>
      <w:r w:rsidR="007108CE">
        <w:rPr>
          <w:rFonts w:eastAsia="Times New Roman" w:cs="Arial"/>
          <w:color w:val="000000"/>
          <w:sz w:val="20"/>
          <w:szCs w:val="20"/>
        </w:rPr>
        <w:t xml:space="preserve">seeking investors </w:t>
      </w:r>
      <w:r w:rsidR="00B96567" w:rsidRPr="00B96567">
        <w:rPr>
          <w:rFonts w:eastAsia="Times New Roman" w:cs="Arial"/>
          <w:color w:val="000000"/>
          <w:sz w:val="20"/>
          <w:szCs w:val="20"/>
        </w:rPr>
        <w:t xml:space="preserve">– from angel groups, incubators and accelerators to </w:t>
      </w:r>
      <w:r w:rsidR="007C6604">
        <w:rPr>
          <w:rFonts w:eastAsia="Times New Roman" w:cs="Arial"/>
          <w:color w:val="000000"/>
          <w:sz w:val="20"/>
          <w:szCs w:val="20"/>
        </w:rPr>
        <w:t>universities</w:t>
      </w:r>
      <w:r w:rsidR="00B96567" w:rsidRPr="00B96567">
        <w:rPr>
          <w:rFonts w:eastAsia="Times New Roman" w:cs="Arial"/>
          <w:color w:val="000000"/>
          <w:sz w:val="20"/>
          <w:szCs w:val="20"/>
        </w:rPr>
        <w:t xml:space="preserve"> and economic development agencies.  Accredited angel investors</w:t>
      </w:r>
      <w:r w:rsidR="002D623B">
        <w:rPr>
          <w:rFonts w:eastAsia="Times New Roman" w:cs="Arial"/>
          <w:color w:val="000000"/>
          <w:sz w:val="20"/>
          <w:szCs w:val="20"/>
        </w:rPr>
        <w:t xml:space="preserve"> </w:t>
      </w:r>
      <w:r w:rsidR="007C6604">
        <w:rPr>
          <w:rFonts w:eastAsia="Times New Roman" w:cs="Arial"/>
          <w:color w:val="000000"/>
          <w:sz w:val="20"/>
          <w:szCs w:val="20"/>
        </w:rPr>
        <w:t>play a key role in</w:t>
      </w:r>
      <w:r w:rsidR="007108CE">
        <w:rPr>
          <w:rFonts w:eastAsia="Times New Roman" w:cs="Arial"/>
          <w:color w:val="000000"/>
          <w:sz w:val="20"/>
          <w:szCs w:val="20"/>
        </w:rPr>
        <w:t xml:space="preserve"> </w:t>
      </w:r>
      <w:r w:rsidR="00B96567" w:rsidRPr="00B96567">
        <w:rPr>
          <w:rFonts w:eastAsia="Times New Roman" w:cs="Arial"/>
          <w:color w:val="000000"/>
          <w:sz w:val="20"/>
          <w:szCs w:val="20"/>
        </w:rPr>
        <w:t>assess</w:t>
      </w:r>
      <w:r w:rsidR="007C6604">
        <w:rPr>
          <w:rFonts w:eastAsia="Times New Roman" w:cs="Arial"/>
          <w:color w:val="000000"/>
          <w:sz w:val="20"/>
          <w:szCs w:val="20"/>
        </w:rPr>
        <w:t>ing</w:t>
      </w:r>
      <w:r w:rsidR="00B96567" w:rsidRPr="00B96567">
        <w:rPr>
          <w:rFonts w:eastAsia="Times New Roman" w:cs="Arial"/>
          <w:color w:val="000000"/>
          <w:sz w:val="20"/>
          <w:szCs w:val="20"/>
        </w:rPr>
        <w:t xml:space="preserve"> companies for funding, </w:t>
      </w:r>
      <w:r w:rsidR="00CD37BB">
        <w:rPr>
          <w:rFonts w:eastAsia="Times New Roman" w:cs="Arial"/>
          <w:color w:val="000000"/>
          <w:sz w:val="20"/>
          <w:szCs w:val="20"/>
        </w:rPr>
        <w:t>and</w:t>
      </w:r>
      <w:r w:rsidR="00B96567" w:rsidRPr="00B96567">
        <w:rPr>
          <w:rFonts w:eastAsia="Times New Roman" w:cs="Arial"/>
          <w:color w:val="000000"/>
          <w:sz w:val="20"/>
          <w:szCs w:val="20"/>
        </w:rPr>
        <w:t xml:space="preserve"> </w:t>
      </w:r>
      <w:r w:rsidR="007108CE">
        <w:rPr>
          <w:rFonts w:eastAsia="Times New Roman" w:cs="Arial"/>
          <w:color w:val="000000"/>
          <w:sz w:val="20"/>
          <w:szCs w:val="20"/>
        </w:rPr>
        <w:t xml:space="preserve">provide </w:t>
      </w:r>
      <w:r w:rsidR="002D623B">
        <w:rPr>
          <w:rFonts w:eastAsia="Times New Roman" w:cs="Arial"/>
          <w:color w:val="000000"/>
          <w:sz w:val="20"/>
          <w:szCs w:val="20"/>
        </w:rPr>
        <w:t xml:space="preserve">ongoing </w:t>
      </w:r>
      <w:r w:rsidR="007108CE">
        <w:rPr>
          <w:rFonts w:eastAsia="Times New Roman" w:cs="Arial"/>
          <w:color w:val="000000"/>
          <w:sz w:val="20"/>
          <w:szCs w:val="20"/>
        </w:rPr>
        <w:t xml:space="preserve">intellectual </w:t>
      </w:r>
      <w:r w:rsidR="00B96567" w:rsidRPr="00B96567">
        <w:rPr>
          <w:rFonts w:eastAsia="Times New Roman" w:cs="Arial"/>
          <w:color w:val="000000"/>
          <w:sz w:val="20"/>
          <w:szCs w:val="20"/>
        </w:rPr>
        <w:t xml:space="preserve">capital and business support </w:t>
      </w:r>
      <w:r w:rsidR="007108CE">
        <w:rPr>
          <w:rFonts w:eastAsia="Times New Roman" w:cs="Arial"/>
          <w:color w:val="000000"/>
          <w:sz w:val="20"/>
          <w:szCs w:val="20"/>
        </w:rPr>
        <w:t xml:space="preserve">so critical for startups to </w:t>
      </w:r>
      <w:r w:rsidR="00B96567" w:rsidRPr="00B96567">
        <w:rPr>
          <w:rFonts w:eastAsia="Times New Roman" w:cs="Arial"/>
          <w:color w:val="000000"/>
          <w:sz w:val="20"/>
          <w:szCs w:val="20"/>
        </w:rPr>
        <w:t xml:space="preserve">succeed.  </w:t>
      </w:r>
      <w:r w:rsidR="00400C2E">
        <w:rPr>
          <w:rFonts w:eastAsia="Times New Roman" w:cs="Arial"/>
          <w:color w:val="000000"/>
          <w:sz w:val="20"/>
          <w:szCs w:val="20"/>
        </w:rPr>
        <w:t xml:space="preserve">The innovation economy </w:t>
      </w:r>
      <w:r w:rsidR="007C6604">
        <w:rPr>
          <w:rFonts w:eastAsia="Times New Roman" w:cs="Arial"/>
          <w:color w:val="000000"/>
          <w:sz w:val="20"/>
          <w:szCs w:val="20"/>
        </w:rPr>
        <w:t xml:space="preserve">simply </w:t>
      </w:r>
      <w:r w:rsidR="00400C2E">
        <w:rPr>
          <w:rFonts w:eastAsia="Times New Roman" w:cs="Arial"/>
          <w:color w:val="000000"/>
          <w:sz w:val="20"/>
          <w:szCs w:val="20"/>
        </w:rPr>
        <w:t>cannot</w:t>
      </w:r>
      <w:r w:rsidR="007C6604">
        <w:rPr>
          <w:rFonts w:eastAsia="Times New Roman" w:cs="Arial"/>
          <w:color w:val="000000"/>
          <w:sz w:val="20"/>
          <w:szCs w:val="20"/>
        </w:rPr>
        <w:t xml:space="preserve"> function or</w:t>
      </w:r>
      <w:r w:rsidR="00400C2E">
        <w:rPr>
          <w:rFonts w:eastAsia="Times New Roman" w:cs="Arial"/>
          <w:color w:val="000000"/>
          <w:sz w:val="20"/>
          <w:szCs w:val="20"/>
        </w:rPr>
        <w:t xml:space="preserve"> thrive without them.</w:t>
      </w:r>
    </w:p>
    <w:p w:rsidR="00086E43" w:rsidRPr="00B96567" w:rsidRDefault="00086E43" w:rsidP="00C234AC">
      <w:pPr>
        <w:spacing w:after="0" w:line="240" w:lineRule="auto"/>
        <w:rPr>
          <w:rFonts w:eastAsia="Times New Roman" w:cs="Arial"/>
          <w:color w:val="000000"/>
          <w:sz w:val="20"/>
          <w:szCs w:val="20"/>
        </w:rPr>
      </w:pPr>
    </w:p>
    <w:p w:rsidR="00647E8D" w:rsidRDefault="002D623B" w:rsidP="00647E8D">
      <w:pPr>
        <w:spacing w:after="0" w:line="240" w:lineRule="auto"/>
        <w:rPr>
          <w:rFonts w:eastAsia="Times New Roman" w:cs="Arial"/>
          <w:sz w:val="20"/>
          <w:szCs w:val="20"/>
        </w:rPr>
      </w:pPr>
      <w:r>
        <w:rPr>
          <w:rFonts w:eastAsia="Times New Roman" w:cs="Arial"/>
          <w:sz w:val="20"/>
          <w:szCs w:val="20"/>
        </w:rPr>
        <w:t xml:space="preserve">Given </w:t>
      </w:r>
      <w:r w:rsidR="007108CE" w:rsidRPr="00E978DB">
        <w:rPr>
          <w:rFonts w:eastAsia="Times New Roman" w:cs="Arial"/>
          <w:sz w:val="20"/>
          <w:szCs w:val="20"/>
        </w:rPr>
        <w:t xml:space="preserve">the need for capital formation in the early-stage sector, and the need to balance access to investment opportunity with investor protection, I urge </w:t>
      </w:r>
      <w:r w:rsidR="007108CE">
        <w:rPr>
          <w:rFonts w:eastAsia="Times New Roman" w:cs="Arial"/>
          <w:sz w:val="20"/>
          <w:szCs w:val="20"/>
        </w:rPr>
        <w:t xml:space="preserve">the SEC to </w:t>
      </w:r>
      <w:r w:rsidR="007108CE" w:rsidRPr="00E978DB">
        <w:rPr>
          <w:rFonts w:eastAsia="Times New Roman" w:cs="Arial"/>
          <w:sz w:val="20"/>
          <w:szCs w:val="20"/>
        </w:rPr>
        <w:t>adopt the following approach</w:t>
      </w:r>
      <w:r w:rsidR="00E51E72">
        <w:rPr>
          <w:rFonts w:eastAsia="Times New Roman" w:cs="Arial"/>
          <w:sz w:val="20"/>
          <w:szCs w:val="20"/>
        </w:rPr>
        <w:t>:</w:t>
      </w:r>
      <w:r w:rsidR="007108CE" w:rsidRPr="00E978DB">
        <w:rPr>
          <w:rFonts w:eastAsia="Times New Roman" w:cs="Arial"/>
          <w:sz w:val="20"/>
          <w:szCs w:val="20"/>
        </w:rPr>
        <w:t xml:space="preserve">  </w:t>
      </w:r>
    </w:p>
    <w:p w:rsidR="00E51E72" w:rsidRPr="00B96567" w:rsidRDefault="00E51E72" w:rsidP="00647E8D">
      <w:pPr>
        <w:spacing w:after="0" w:line="240" w:lineRule="auto"/>
        <w:rPr>
          <w:rFonts w:eastAsia="Times New Roman" w:cs="Arial"/>
          <w:sz w:val="20"/>
          <w:szCs w:val="20"/>
        </w:rPr>
      </w:pPr>
    </w:p>
    <w:p w:rsidR="00FF4837" w:rsidRPr="00B96567" w:rsidRDefault="00FF4837" w:rsidP="00647E8D">
      <w:pPr>
        <w:pStyle w:val="ListParagraph"/>
        <w:numPr>
          <w:ilvl w:val="0"/>
          <w:numId w:val="1"/>
        </w:numPr>
        <w:spacing w:after="0" w:line="240" w:lineRule="auto"/>
        <w:rPr>
          <w:rFonts w:eastAsia="Times New Roman" w:cs="Arial"/>
          <w:sz w:val="20"/>
          <w:szCs w:val="20"/>
        </w:rPr>
      </w:pPr>
      <w:r w:rsidRPr="00B96567">
        <w:rPr>
          <w:rFonts w:eastAsia="Times New Roman" w:cs="Arial"/>
          <w:sz w:val="20"/>
          <w:szCs w:val="20"/>
        </w:rPr>
        <w:t>Maintain t</w:t>
      </w:r>
      <w:r w:rsidR="00647E8D" w:rsidRPr="00B96567">
        <w:rPr>
          <w:rFonts w:eastAsia="Times New Roman" w:cs="Arial"/>
          <w:sz w:val="20"/>
          <w:szCs w:val="20"/>
        </w:rPr>
        <w:t>he current financial thresholds ($200,000 income per individual; $300,000 for joint filers, or $1 million net worth</w:t>
      </w:r>
      <w:r w:rsidR="00A32952" w:rsidRPr="00B96567">
        <w:rPr>
          <w:rFonts w:eastAsia="Times New Roman" w:cs="Arial"/>
          <w:sz w:val="20"/>
          <w:szCs w:val="20"/>
        </w:rPr>
        <w:t xml:space="preserve"> not including primary residence</w:t>
      </w:r>
      <w:r w:rsidR="00647E8D" w:rsidRPr="00B96567">
        <w:rPr>
          <w:rFonts w:eastAsia="Times New Roman" w:cs="Arial"/>
          <w:sz w:val="20"/>
          <w:szCs w:val="20"/>
        </w:rPr>
        <w:t xml:space="preserve">) for individuals to </w:t>
      </w:r>
      <w:r w:rsidR="001D3E2E" w:rsidRPr="00B96567">
        <w:rPr>
          <w:rFonts w:eastAsia="Times New Roman" w:cs="Arial"/>
          <w:sz w:val="20"/>
          <w:szCs w:val="20"/>
        </w:rPr>
        <w:t>qualify as accredited investors</w:t>
      </w:r>
      <w:r w:rsidR="00E51E72">
        <w:rPr>
          <w:rFonts w:eastAsia="Times New Roman" w:cs="Arial"/>
          <w:sz w:val="20"/>
          <w:szCs w:val="20"/>
        </w:rPr>
        <w:t>.</w:t>
      </w:r>
      <w:r w:rsidRPr="00B96567">
        <w:rPr>
          <w:rFonts w:eastAsia="Times New Roman" w:cs="Arial"/>
          <w:sz w:val="20"/>
          <w:szCs w:val="20"/>
        </w:rPr>
        <w:t xml:space="preserve">  </w:t>
      </w:r>
    </w:p>
    <w:p w:rsidR="00342B20" w:rsidRPr="00B96567" w:rsidRDefault="00400C2E" w:rsidP="00755E10">
      <w:pPr>
        <w:pStyle w:val="ListParagraph"/>
        <w:numPr>
          <w:ilvl w:val="0"/>
          <w:numId w:val="1"/>
        </w:numPr>
        <w:spacing w:after="0" w:line="240" w:lineRule="auto"/>
        <w:rPr>
          <w:rFonts w:eastAsia="Times New Roman" w:cs="Arial"/>
          <w:color w:val="000000"/>
          <w:sz w:val="20"/>
          <w:szCs w:val="20"/>
        </w:rPr>
      </w:pPr>
      <w:r>
        <w:rPr>
          <w:rFonts w:eastAsia="Times New Roman" w:cs="Arial"/>
          <w:color w:val="000000"/>
          <w:sz w:val="20"/>
          <w:szCs w:val="20"/>
        </w:rPr>
        <w:t>Incorporate</w:t>
      </w:r>
      <w:r w:rsidR="00342B20" w:rsidRPr="00B96567">
        <w:rPr>
          <w:rFonts w:eastAsia="Times New Roman" w:cs="Arial"/>
          <w:color w:val="000000"/>
          <w:sz w:val="20"/>
          <w:szCs w:val="20"/>
        </w:rPr>
        <w:t xml:space="preserve"> the concept of “sophistication” </w:t>
      </w:r>
      <w:r w:rsidR="00E55B06">
        <w:rPr>
          <w:rFonts w:eastAsia="Times New Roman" w:cs="Arial"/>
          <w:color w:val="000000"/>
          <w:sz w:val="20"/>
          <w:szCs w:val="20"/>
        </w:rPr>
        <w:t xml:space="preserve">for individuals who do not meet the above thresholds </w:t>
      </w:r>
      <w:r>
        <w:rPr>
          <w:rFonts w:eastAsia="Times New Roman" w:cs="Arial"/>
          <w:color w:val="000000"/>
          <w:sz w:val="20"/>
          <w:szCs w:val="20"/>
        </w:rPr>
        <w:t xml:space="preserve">into the definition, </w:t>
      </w:r>
      <w:r w:rsidR="00342B20" w:rsidRPr="00B96567">
        <w:rPr>
          <w:rFonts w:eastAsia="Times New Roman" w:cs="Arial"/>
          <w:color w:val="000000"/>
          <w:sz w:val="20"/>
          <w:szCs w:val="20"/>
        </w:rPr>
        <w:t>to further e</w:t>
      </w:r>
      <w:r w:rsidR="00B96567">
        <w:rPr>
          <w:rFonts w:eastAsia="Times New Roman" w:cs="Arial"/>
          <w:color w:val="000000"/>
          <w:sz w:val="20"/>
          <w:szCs w:val="20"/>
        </w:rPr>
        <w:t>xpand</w:t>
      </w:r>
      <w:r w:rsidR="00342B20" w:rsidRPr="00B96567">
        <w:rPr>
          <w:rFonts w:eastAsia="Times New Roman" w:cs="Arial"/>
          <w:color w:val="000000"/>
          <w:sz w:val="20"/>
          <w:szCs w:val="20"/>
        </w:rPr>
        <w:t xml:space="preserve"> the accredited investor pool</w:t>
      </w:r>
      <w:r w:rsidR="002D623B">
        <w:rPr>
          <w:rFonts w:eastAsia="Times New Roman" w:cs="Arial"/>
          <w:color w:val="000000"/>
          <w:sz w:val="20"/>
          <w:szCs w:val="20"/>
        </w:rPr>
        <w:t xml:space="preserve"> to include those with the experience and knowledge in regard to this type of investment</w:t>
      </w:r>
      <w:r w:rsidR="009B710B" w:rsidRPr="00B96567">
        <w:rPr>
          <w:rFonts w:eastAsia="Times New Roman" w:cs="Arial"/>
          <w:color w:val="000000"/>
          <w:sz w:val="20"/>
          <w:szCs w:val="20"/>
        </w:rPr>
        <w:t>.</w:t>
      </w:r>
    </w:p>
    <w:p w:rsidR="00342B20" w:rsidRPr="00B96567" w:rsidRDefault="00342B20" w:rsidP="00342B20">
      <w:pPr>
        <w:spacing w:after="0" w:line="240" w:lineRule="auto"/>
        <w:rPr>
          <w:rFonts w:eastAsia="Times New Roman" w:cs="Arial"/>
          <w:color w:val="000000"/>
          <w:sz w:val="20"/>
          <w:szCs w:val="20"/>
        </w:rPr>
      </w:pPr>
    </w:p>
    <w:p w:rsidR="00755E10" w:rsidRPr="00B96567" w:rsidRDefault="002D623B" w:rsidP="00755E10">
      <w:pPr>
        <w:spacing w:after="0" w:line="240" w:lineRule="auto"/>
        <w:rPr>
          <w:rFonts w:eastAsia="Times New Roman" w:cs="Arial"/>
          <w:color w:val="000000"/>
          <w:sz w:val="20"/>
          <w:szCs w:val="20"/>
        </w:rPr>
      </w:pPr>
      <w:r>
        <w:rPr>
          <w:rFonts w:eastAsia="Times New Roman" w:cs="Arial"/>
          <w:color w:val="000000"/>
          <w:sz w:val="20"/>
          <w:szCs w:val="20"/>
        </w:rPr>
        <w:t xml:space="preserve">Such an approach will continue to provide investor protection while also recognizing the growing role and importance of accredited investor investment in innovation and growth that are essential to serve the public interest and sustain our nation’s economy. </w:t>
      </w:r>
    </w:p>
    <w:p w:rsidR="00755E10" w:rsidRDefault="00755E10" w:rsidP="00755E10">
      <w:pPr>
        <w:spacing w:after="0" w:line="240" w:lineRule="auto"/>
        <w:rPr>
          <w:rFonts w:eastAsia="Times New Roman" w:cs="Arial"/>
          <w:color w:val="000000"/>
          <w:sz w:val="20"/>
          <w:szCs w:val="20"/>
        </w:rPr>
      </w:pPr>
    </w:p>
    <w:p w:rsidR="00E51E72" w:rsidRDefault="00E51E72" w:rsidP="00755E10">
      <w:pPr>
        <w:spacing w:after="0" w:line="240" w:lineRule="auto"/>
        <w:rPr>
          <w:rFonts w:eastAsia="Times New Roman" w:cs="Arial"/>
          <w:color w:val="000000"/>
          <w:sz w:val="20"/>
          <w:szCs w:val="20"/>
        </w:rPr>
      </w:pPr>
      <w:r>
        <w:rPr>
          <w:rFonts w:eastAsia="Times New Roman" w:cs="Arial"/>
          <w:color w:val="000000"/>
          <w:sz w:val="20"/>
          <w:szCs w:val="20"/>
        </w:rPr>
        <w:lastRenderedPageBreak/>
        <w:t>Thank you for your consideration.</w:t>
      </w:r>
    </w:p>
    <w:p w:rsidR="00E51E72" w:rsidRPr="00B96567" w:rsidRDefault="00E51E72" w:rsidP="00755E10">
      <w:pPr>
        <w:spacing w:after="0" w:line="240" w:lineRule="auto"/>
        <w:rPr>
          <w:rFonts w:eastAsia="Times New Roman" w:cs="Arial"/>
          <w:color w:val="000000"/>
          <w:sz w:val="20"/>
          <w:szCs w:val="20"/>
        </w:rPr>
      </w:pPr>
    </w:p>
    <w:p w:rsidR="00755E10" w:rsidRDefault="00F57ACF" w:rsidP="00755E10">
      <w:pPr>
        <w:spacing w:after="0" w:line="240" w:lineRule="auto"/>
        <w:rPr>
          <w:rFonts w:eastAsia="Times New Roman" w:cs="Arial"/>
          <w:color w:val="000000"/>
        </w:rPr>
      </w:pPr>
      <w:r w:rsidRPr="00B96567">
        <w:rPr>
          <w:rFonts w:eastAsia="Times New Roman" w:cs="Arial"/>
          <w:color w:val="000000"/>
          <w:sz w:val="20"/>
          <w:szCs w:val="20"/>
        </w:rPr>
        <w:t>Sincerely,</w:t>
      </w:r>
    </w:p>
    <w:sectPr w:rsidR="00755E10" w:rsidSect="00DC4F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2C" w:rsidRDefault="000F5D2C" w:rsidP="00AD3B55">
      <w:pPr>
        <w:spacing w:after="0" w:line="240" w:lineRule="auto"/>
      </w:pPr>
      <w:r>
        <w:separator/>
      </w:r>
    </w:p>
  </w:endnote>
  <w:endnote w:type="continuationSeparator" w:id="0">
    <w:p w:rsidR="000F5D2C" w:rsidRDefault="000F5D2C" w:rsidP="00AD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841"/>
      <w:docPartObj>
        <w:docPartGallery w:val="Page Numbers (Bottom of Page)"/>
        <w:docPartUnique/>
      </w:docPartObj>
    </w:sdtPr>
    <w:sdtEndPr/>
    <w:sdtContent>
      <w:p w:rsidR="00FF7F5D" w:rsidRDefault="000F5D2C">
        <w:pPr>
          <w:pStyle w:val="Footer"/>
          <w:jc w:val="right"/>
        </w:pPr>
        <w:r>
          <w:fldChar w:fldCharType="begin"/>
        </w:r>
        <w:r>
          <w:instrText xml:space="preserve"> PAGE   \* MERGEFORMAT </w:instrText>
        </w:r>
        <w:r>
          <w:fldChar w:fldCharType="separate"/>
        </w:r>
        <w:r w:rsidR="00E82A29">
          <w:rPr>
            <w:noProof/>
          </w:rPr>
          <w:t>1</w:t>
        </w:r>
        <w:r>
          <w:rPr>
            <w:noProof/>
          </w:rPr>
          <w:fldChar w:fldCharType="end"/>
        </w:r>
      </w:p>
    </w:sdtContent>
  </w:sdt>
  <w:p w:rsidR="00FF7F5D" w:rsidRDefault="00FF7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2C" w:rsidRDefault="000F5D2C" w:rsidP="00AD3B55">
      <w:pPr>
        <w:spacing w:after="0" w:line="240" w:lineRule="auto"/>
      </w:pPr>
      <w:r>
        <w:separator/>
      </w:r>
    </w:p>
  </w:footnote>
  <w:footnote w:type="continuationSeparator" w:id="0">
    <w:p w:rsidR="000F5D2C" w:rsidRDefault="000F5D2C" w:rsidP="00AD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5D" w:rsidRPr="00397C6E" w:rsidRDefault="00397C6E" w:rsidP="00397C6E">
    <w:pPr>
      <w:pStyle w:val="Header"/>
      <w:tabs>
        <w:tab w:val="left" w:pos="1696"/>
        <w:tab w:val="left" w:pos="2306"/>
      </w:tabs>
      <w:rPr>
        <w:b/>
        <w:sz w:val="24"/>
        <w:szCs w:val="24"/>
      </w:rPr>
    </w:pPr>
    <w:r w:rsidRPr="00397C6E">
      <w:rPr>
        <w:b/>
        <w:sz w:val="24"/>
        <w:szCs w:val="24"/>
      </w:rPr>
      <w:t xml:space="preserve">DRAFT ACCREDITED INVESTOR LETTER FOR </w:t>
    </w:r>
    <w:r>
      <w:rPr>
        <w:b/>
        <w:sz w:val="24"/>
        <w:szCs w:val="24"/>
      </w:rPr>
      <w:t>E</w:t>
    </w:r>
    <w:r w:rsidR="00400C2E">
      <w:rPr>
        <w:b/>
        <w:sz w:val="24"/>
        <w:szCs w:val="24"/>
      </w:rPr>
      <w:t>N</w:t>
    </w:r>
    <w:r w:rsidRPr="00397C6E">
      <w:rPr>
        <w:b/>
        <w:sz w:val="24"/>
        <w:szCs w:val="24"/>
      </w:rPr>
      <w:t>TREPRENEURS/</w:t>
    </w:r>
    <w:r w:rsidR="00400C2E">
      <w:rPr>
        <w:b/>
        <w:sz w:val="24"/>
        <w:szCs w:val="24"/>
      </w:rPr>
      <w:t xml:space="preserve">STARTUP </w:t>
    </w:r>
    <w:r w:rsidRPr="00397C6E">
      <w:rPr>
        <w:b/>
        <w:sz w:val="24"/>
        <w:szCs w:val="24"/>
      </w:rPr>
      <w:t>ECOSYSTEM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D84"/>
    <w:multiLevelType w:val="hybridMultilevel"/>
    <w:tmpl w:val="24B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4171"/>
    <w:multiLevelType w:val="hybridMultilevel"/>
    <w:tmpl w:val="8AD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795"/>
    <w:multiLevelType w:val="hybridMultilevel"/>
    <w:tmpl w:val="4DE6ED88"/>
    <w:lvl w:ilvl="0" w:tplc="6F2443AA">
      <w:start w:val="1"/>
      <w:numFmt w:val="decimal"/>
      <w:lvlText w:val="%1."/>
      <w:lvlJc w:val="left"/>
      <w:pPr>
        <w:ind w:left="720" w:hanging="360"/>
      </w:pPr>
      <w:rPr>
        <w:rFonts w:ascii="Arial" w:hAnsi="Arial" w:cs="Arial"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3BAA"/>
    <w:multiLevelType w:val="hybridMultilevel"/>
    <w:tmpl w:val="EC5C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A97"/>
    <w:multiLevelType w:val="hybridMultilevel"/>
    <w:tmpl w:val="EAD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06AB4"/>
    <w:multiLevelType w:val="hybridMultilevel"/>
    <w:tmpl w:val="EA8C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D5E8E"/>
    <w:multiLevelType w:val="hybridMultilevel"/>
    <w:tmpl w:val="CEA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87"/>
    <w:rsid w:val="00013261"/>
    <w:rsid w:val="00025886"/>
    <w:rsid w:val="0006126B"/>
    <w:rsid w:val="00077FF5"/>
    <w:rsid w:val="00080999"/>
    <w:rsid w:val="0008381B"/>
    <w:rsid w:val="00086E43"/>
    <w:rsid w:val="00086EBD"/>
    <w:rsid w:val="00087B83"/>
    <w:rsid w:val="000A2B75"/>
    <w:rsid w:val="000A3927"/>
    <w:rsid w:val="000B26E1"/>
    <w:rsid w:val="000B58A0"/>
    <w:rsid w:val="000D09AD"/>
    <w:rsid w:val="000D3E72"/>
    <w:rsid w:val="000D4B6D"/>
    <w:rsid w:val="000F1C34"/>
    <w:rsid w:val="000F5D2C"/>
    <w:rsid w:val="00104578"/>
    <w:rsid w:val="00112CA2"/>
    <w:rsid w:val="00141BAE"/>
    <w:rsid w:val="001444C9"/>
    <w:rsid w:val="001553DB"/>
    <w:rsid w:val="0016060F"/>
    <w:rsid w:val="001633FB"/>
    <w:rsid w:val="0018574B"/>
    <w:rsid w:val="00185CDF"/>
    <w:rsid w:val="00185D8E"/>
    <w:rsid w:val="001A2F4E"/>
    <w:rsid w:val="001C2E6F"/>
    <w:rsid w:val="001D3E2E"/>
    <w:rsid w:val="001D73E5"/>
    <w:rsid w:val="001E3826"/>
    <w:rsid w:val="00212D60"/>
    <w:rsid w:val="0022777F"/>
    <w:rsid w:val="00230032"/>
    <w:rsid w:val="0023687E"/>
    <w:rsid w:val="002434D9"/>
    <w:rsid w:val="00246BF4"/>
    <w:rsid w:val="0025551B"/>
    <w:rsid w:val="00281487"/>
    <w:rsid w:val="002849F7"/>
    <w:rsid w:val="002873B4"/>
    <w:rsid w:val="002A0313"/>
    <w:rsid w:val="002B3E15"/>
    <w:rsid w:val="002C35E2"/>
    <w:rsid w:val="002C5849"/>
    <w:rsid w:val="002C6669"/>
    <w:rsid w:val="002D623B"/>
    <w:rsid w:val="002E77A9"/>
    <w:rsid w:val="003118EA"/>
    <w:rsid w:val="00332BFC"/>
    <w:rsid w:val="0033658F"/>
    <w:rsid w:val="00336CA3"/>
    <w:rsid w:val="00342B20"/>
    <w:rsid w:val="00350631"/>
    <w:rsid w:val="003526CF"/>
    <w:rsid w:val="0035691F"/>
    <w:rsid w:val="00371C8A"/>
    <w:rsid w:val="00376BBD"/>
    <w:rsid w:val="003776CA"/>
    <w:rsid w:val="00386271"/>
    <w:rsid w:val="00386E64"/>
    <w:rsid w:val="0039048A"/>
    <w:rsid w:val="00393C97"/>
    <w:rsid w:val="00397C6E"/>
    <w:rsid w:val="003C0133"/>
    <w:rsid w:val="003C295B"/>
    <w:rsid w:val="003C3864"/>
    <w:rsid w:val="003D2AF7"/>
    <w:rsid w:val="003E487D"/>
    <w:rsid w:val="00400978"/>
    <w:rsid w:val="00400C2E"/>
    <w:rsid w:val="0040165D"/>
    <w:rsid w:val="00402986"/>
    <w:rsid w:val="004067ED"/>
    <w:rsid w:val="00421144"/>
    <w:rsid w:val="004260D8"/>
    <w:rsid w:val="004308B4"/>
    <w:rsid w:val="00433312"/>
    <w:rsid w:val="004401B2"/>
    <w:rsid w:val="00443899"/>
    <w:rsid w:val="004749B4"/>
    <w:rsid w:val="00484639"/>
    <w:rsid w:val="00497295"/>
    <w:rsid w:val="004E0CB8"/>
    <w:rsid w:val="004E2F8F"/>
    <w:rsid w:val="005102B3"/>
    <w:rsid w:val="00515BE6"/>
    <w:rsid w:val="00521002"/>
    <w:rsid w:val="00555D7B"/>
    <w:rsid w:val="0056296C"/>
    <w:rsid w:val="00566ABF"/>
    <w:rsid w:val="00567E05"/>
    <w:rsid w:val="005702F3"/>
    <w:rsid w:val="00582B88"/>
    <w:rsid w:val="005A3119"/>
    <w:rsid w:val="005A599A"/>
    <w:rsid w:val="005A79AB"/>
    <w:rsid w:val="005A7C5D"/>
    <w:rsid w:val="005B0064"/>
    <w:rsid w:val="005B0523"/>
    <w:rsid w:val="005C00A6"/>
    <w:rsid w:val="005C2197"/>
    <w:rsid w:val="005C63C3"/>
    <w:rsid w:val="005C79EA"/>
    <w:rsid w:val="005D4A59"/>
    <w:rsid w:val="005F3FA3"/>
    <w:rsid w:val="00607177"/>
    <w:rsid w:val="00612CA4"/>
    <w:rsid w:val="00614D01"/>
    <w:rsid w:val="006301AF"/>
    <w:rsid w:val="00643E40"/>
    <w:rsid w:val="00646302"/>
    <w:rsid w:val="006473DF"/>
    <w:rsid w:val="00647E8D"/>
    <w:rsid w:val="00651D8F"/>
    <w:rsid w:val="00684D40"/>
    <w:rsid w:val="00691DC0"/>
    <w:rsid w:val="006F25FC"/>
    <w:rsid w:val="006F5275"/>
    <w:rsid w:val="006F6F47"/>
    <w:rsid w:val="007108CE"/>
    <w:rsid w:val="00753B81"/>
    <w:rsid w:val="00755E10"/>
    <w:rsid w:val="00771345"/>
    <w:rsid w:val="00772B16"/>
    <w:rsid w:val="00781030"/>
    <w:rsid w:val="0079528B"/>
    <w:rsid w:val="007C6604"/>
    <w:rsid w:val="007D1E6F"/>
    <w:rsid w:val="007D536F"/>
    <w:rsid w:val="007F4D96"/>
    <w:rsid w:val="00807671"/>
    <w:rsid w:val="00820579"/>
    <w:rsid w:val="0082216B"/>
    <w:rsid w:val="00836B05"/>
    <w:rsid w:val="008521E9"/>
    <w:rsid w:val="00883FE6"/>
    <w:rsid w:val="00893457"/>
    <w:rsid w:val="008948E0"/>
    <w:rsid w:val="008B0EAB"/>
    <w:rsid w:val="008B50ED"/>
    <w:rsid w:val="008B63E3"/>
    <w:rsid w:val="008C6C17"/>
    <w:rsid w:val="008C7724"/>
    <w:rsid w:val="008D4F26"/>
    <w:rsid w:val="008D50DA"/>
    <w:rsid w:val="008E2AC4"/>
    <w:rsid w:val="0090244A"/>
    <w:rsid w:val="00917B2A"/>
    <w:rsid w:val="009236D5"/>
    <w:rsid w:val="009271D6"/>
    <w:rsid w:val="00964F46"/>
    <w:rsid w:val="009768FC"/>
    <w:rsid w:val="0099669E"/>
    <w:rsid w:val="009B5C23"/>
    <w:rsid w:val="009B710B"/>
    <w:rsid w:val="009E255A"/>
    <w:rsid w:val="009E46DB"/>
    <w:rsid w:val="009F384E"/>
    <w:rsid w:val="009F48CA"/>
    <w:rsid w:val="009F7159"/>
    <w:rsid w:val="00A15CEC"/>
    <w:rsid w:val="00A235AB"/>
    <w:rsid w:val="00A32952"/>
    <w:rsid w:val="00A3391E"/>
    <w:rsid w:val="00A60883"/>
    <w:rsid w:val="00A910D4"/>
    <w:rsid w:val="00A94256"/>
    <w:rsid w:val="00AC5906"/>
    <w:rsid w:val="00AD26C8"/>
    <w:rsid w:val="00AD3B55"/>
    <w:rsid w:val="00AD687D"/>
    <w:rsid w:val="00AE055C"/>
    <w:rsid w:val="00AE08A0"/>
    <w:rsid w:val="00AF1CF7"/>
    <w:rsid w:val="00B0342E"/>
    <w:rsid w:val="00B11232"/>
    <w:rsid w:val="00B2289D"/>
    <w:rsid w:val="00B324F7"/>
    <w:rsid w:val="00B33938"/>
    <w:rsid w:val="00B6664A"/>
    <w:rsid w:val="00B701B8"/>
    <w:rsid w:val="00B702F0"/>
    <w:rsid w:val="00B856FD"/>
    <w:rsid w:val="00B96567"/>
    <w:rsid w:val="00BC21F8"/>
    <w:rsid w:val="00BD522A"/>
    <w:rsid w:val="00BD534B"/>
    <w:rsid w:val="00BF223D"/>
    <w:rsid w:val="00C0219E"/>
    <w:rsid w:val="00C04DBB"/>
    <w:rsid w:val="00C234AC"/>
    <w:rsid w:val="00C36A44"/>
    <w:rsid w:val="00C669F5"/>
    <w:rsid w:val="00C760F7"/>
    <w:rsid w:val="00C832D3"/>
    <w:rsid w:val="00C909E7"/>
    <w:rsid w:val="00C934B5"/>
    <w:rsid w:val="00CA02FB"/>
    <w:rsid w:val="00CA2010"/>
    <w:rsid w:val="00CA211A"/>
    <w:rsid w:val="00CD37BB"/>
    <w:rsid w:val="00CD7A1C"/>
    <w:rsid w:val="00D06FDB"/>
    <w:rsid w:val="00D13DE7"/>
    <w:rsid w:val="00D25739"/>
    <w:rsid w:val="00D501D8"/>
    <w:rsid w:val="00D54D1D"/>
    <w:rsid w:val="00D57505"/>
    <w:rsid w:val="00DB3B4D"/>
    <w:rsid w:val="00DC4FBC"/>
    <w:rsid w:val="00DC7BE7"/>
    <w:rsid w:val="00DD1FA7"/>
    <w:rsid w:val="00DF338F"/>
    <w:rsid w:val="00DF5728"/>
    <w:rsid w:val="00E10780"/>
    <w:rsid w:val="00E20872"/>
    <w:rsid w:val="00E25434"/>
    <w:rsid w:val="00E51E72"/>
    <w:rsid w:val="00E55B06"/>
    <w:rsid w:val="00E82A29"/>
    <w:rsid w:val="00E82AB8"/>
    <w:rsid w:val="00E91496"/>
    <w:rsid w:val="00EA6FC5"/>
    <w:rsid w:val="00EC28E2"/>
    <w:rsid w:val="00EC5995"/>
    <w:rsid w:val="00EC6077"/>
    <w:rsid w:val="00ED18EA"/>
    <w:rsid w:val="00F06853"/>
    <w:rsid w:val="00F14A52"/>
    <w:rsid w:val="00F414DF"/>
    <w:rsid w:val="00F4303D"/>
    <w:rsid w:val="00F46215"/>
    <w:rsid w:val="00F54BB4"/>
    <w:rsid w:val="00F57ACF"/>
    <w:rsid w:val="00F7500F"/>
    <w:rsid w:val="00F76499"/>
    <w:rsid w:val="00F76592"/>
    <w:rsid w:val="00FA086B"/>
    <w:rsid w:val="00FB0D28"/>
    <w:rsid w:val="00FB3B63"/>
    <w:rsid w:val="00FF3C9B"/>
    <w:rsid w:val="00FF483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D4E871-1E1C-4D62-B0A9-C2537BF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1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14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4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1487"/>
    <w:rPr>
      <w:rFonts w:ascii="Times New Roman" w:eastAsia="Times New Roman" w:hAnsi="Times New Roman" w:cs="Times New Roman"/>
      <w:b/>
      <w:bCs/>
      <w:sz w:val="20"/>
      <w:szCs w:val="20"/>
    </w:rPr>
  </w:style>
  <w:style w:type="paragraph" w:styleId="NormalWeb">
    <w:name w:val="Normal (Web)"/>
    <w:basedOn w:val="Normal"/>
    <w:uiPriority w:val="99"/>
    <w:unhideWhenUsed/>
    <w:rsid w:val="00281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87"/>
    <w:rPr>
      <w:rFonts w:ascii="Tahoma" w:hAnsi="Tahoma" w:cs="Tahoma"/>
      <w:sz w:val="16"/>
      <w:szCs w:val="16"/>
    </w:rPr>
  </w:style>
  <w:style w:type="paragraph" w:styleId="ListParagraph">
    <w:name w:val="List Paragraph"/>
    <w:basedOn w:val="Normal"/>
    <w:uiPriority w:val="34"/>
    <w:qFormat/>
    <w:rsid w:val="001444C9"/>
    <w:pPr>
      <w:ind w:left="720"/>
      <w:contextualSpacing/>
    </w:pPr>
  </w:style>
  <w:style w:type="paragraph" w:styleId="FootnoteText">
    <w:name w:val="footnote text"/>
    <w:basedOn w:val="Normal"/>
    <w:link w:val="FootnoteTextChar"/>
    <w:uiPriority w:val="99"/>
    <w:unhideWhenUsed/>
    <w:rsid w:val="00AD3B55"/>
    <w:pPr>
      <w:spacing w:after="0" w:line="240" w:lineRule="auto"/>
    </w:pPr>
    <w:rPr>
      <w:sz w:val="20"/>
      <w:szCs w:val="20"/>
    </w:rPr>
  </w:style>
  <w:style w:type="character" w:customStyle="1" w:styleId="FootnoteTextChar">
    <w:name w:val="Footnote Text Char"/>
    <w:basedOn w:val="DefaultParagraphFont"/>
    <w:link w:val="FootnoteText"/>
    <w:uiPriority w:val="99"/>
    <w:rsid w:val="00AD3B55"/>
    <w:rPr>
      <w:sz w:val="20"/>
      <w:szCs w:val="20"/>
    </w:rPr>
  </w:style>
  <w:style w:type="character" w:styleId="FootnoteReference">
    <w:name w:val="footnote reference"/>
    <w:basedOn w:val="DefaultParagraphFont"/>
    <w:uiPriority w:val="99"/>
    <w:semiHidden/>
    <w:unhideWhenUsed/>
    <w:rsid w:val="00AD3B55"/>
    <w:rPr>
      <w:vertAlign w:val="superscript"/>
    </w:rPr>
  </w:style>
  <w:style w:type="character" w:styleId="Hyperlink">
    <w:name w:val="Hyperlink"/>
    <w:basedOn w:val="DefaultParagraphFont"/>
    <w:uiPriority w:val="99"/>
    <w:unhideWhenUsed/>
    <w:rsid w:val="008D4F26"/>
    <w:rPr>
      <w:color w:val="0000FF"/>
      <w:u w:val="single"/>
    </w:rPr>
  </w:style>
  <w:style w:type="character" w:customStyle="1" w:styleId="apple-converted-space">
    <w:name w:val="apple-converted-space"/>
    <w:basedOn w:val="DefaultParagraphFont"/>
    <w:rsid w:val="00371C8A"/>
  </w:style>
  <w:style w:type="paragraph" w:styleId="Header">
    <w:name w:val="header"/>
    <w:basedOn w:val="Normal"/>
    <w:link w:val="HeaderChar"/>
    <w:uiPriority w:val="99"/>
    <w:unhideWhenUsed/>
    <w:rsid w:val="00AE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5C"/>
  </w:style>
  <w:style w:type="paragraph" w:styleId="Footer">
    <w:name w:val="footer"/>
    <w:basedOn w:val="Normal"/>
    <w:link w:val="FooterChar"/>
    <w:uiPriority w:val="99"/>
    <w:unhideWhenUsed/>
    <w:rsid w:val="00AE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5C"/>
  </w:style>
  <w:style w:type="paragraph" w:customStyle="1" w:styleId="Default">
    <w:name w:val="Default"/>
    <w:rsid w:val="005D4A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34D9"/>
    <w:rPr>
      <w:sz w:val="18"/>
      <w:szCs w:val="18"/>
    </w:rPr>
  </w:style>
  <w:style w:type="paragraph" w:styleId="CommentText">
    <w:name w:val="annotation text"/>
    <w:basedOn w:val="Normal"/>
    <w:link w:val="CommentTextChar"/>
    <w:uiPriority w:val="99"/>
    <w:semiHidden/>
    <w:unhideWhenUsed/>
    <w:rsid w:val="002434D9"/>
    <w:pPr>
      <w:spacing w:line="240" w:lineRule="auto"/>
    </w:pPr>
    <w:rPr>
      <w:sz w:val="24"/>
      <w:szCs w:val="24"/>
    </w:rPr>
  </w:style>
  <w:style w:type="character" w:customStyle="1" w:styleId="CommentTextChar">
    <w:name w:val="Comment Text Char"/>
    <w:basedOn w:val="DefaultParagraphFont"/>
    <w:link w:val="CommentText"/>
    <w:uiPriority w:val="99"/>
    <w:semiHidden/>
    <w:rsid w:val="002434D9"/>
    <w:rPr>
      <w:sz w:val="24"/>
      <w:szCs w:val="24"/>
    </w:rPr>
  </w:style>
  <w:style w:type="paragraph" w:styleId="CommentSubject">
    <w:name w:val="annotation subject"/>
    <w:basedOn w:val="CommentText"/>
    <w:next w:val="CommentText"/>
    <w:link w:val="CommentSubjectChar"/>
    <w:uiPriority w:val="99"/>
    <w:semiHidden/>
    <w:unhideWhenUsed/>
    <w:rsid w:val="002434D9"/>
    <w:rPr>
      <w:b/>
      <w:bCs/>
      <w:sz w:val="20"/>
      <w:szCs w:val="20"/>
    </w:rPr>
  </w:style>
  <w:style w:type="character" w:customStyle="1" w:styleId="CommentSubjectChar">
    <w:name w:val="Comment Subject Char"/>
    <w:basedOn w:val="CommentTextChar"/>
    <w:link w:val="CommentSubject"/>
    <w:uiPriority w:val="99"/>
    <w:semiHidden/>
    <w:rsid w:val="002434D9"/>
    <w:rPr>
      <w:b/>
      <w:bCs/>
      <w:sz w:val="20"/>
      <w:szCs w:val="20"/>
    </w:rPr>
  </w:style>
  <w:style w:type="paragraph" w:styleId="Revision">
    <w:name w:val="Revision"/>
    <w:hidden/>
    <w:uiPriority w:val="99"/>
    <w:semiHidden/>
    <w:rsid w:val="00243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736">
      <w:bodyDiv w:val="1"/>
      <w:marLeft w:val="0"/>
      <w:marRight w:val="0"/>
      <w:marTop w:val="0"/>
      <w:marBottom w:val="0"/>
      <w:divBdr>
        <w:top w:val="none" w:sz="0" w:space="0" w:color="auto"/>
        <w:left w:val="none" w:sz="0" w:space="0" w:color="auto"/>
        <w:bottom w:val="none" w:sz="0" w:space="0" w:color="auto"/>
        <w:right w:val="none" w:sz="0" w:space="0" w:color="auto"/>
      </w:divBdr>
    </w:div>
    <w:div w:id="13236590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DBD5F-CBBE-457A-8916-F43680BF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Heather Krejci</cp:lastModifiedBy>
  <cp:revision>2</cp:revision>
  <dcterms:created xsi:type="dcterms:W3CDTF">2014-05-19T20:44:00Z</dcterms:created>
  <dcterms:modified xsi:type="dcterms:W3CDTF">2014-05-19T20:44:00Z</dcterms:modified>
</cp:coreProperties>
</file>